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04"/>
        <w:gridCol w:w="2560"/>
        <w:gridCol w:w="5098"/>
      </w:tblGrid>
      <w:tr w:rsidR="00C17983" w:rsidRPr="00491761" w14:paraId="5D14D276" w14:textId="77777777" w:rsidTr="00C17983">
        <w:tc>
          <w:tcPr>
            <w:tcW w:w="9062" w:type="dxa"/>
            <w:gridSpan w:val="3"/>
          </w:tcPr>
          <w:p w14:paraId="5D4FE519" w14:textId="2173A47D" w:rsidR="00C17983" w:rsidRPr="00491761" w:rsidRDefault="00C17983" w:rsidP="00C17983">
            <w:pPr>
              <w:spacing w:before="240" w:after="240"/>
              <w:jc w:val="center"/>
              <w:rPr>
                <w:rFonts w:ascii="Andika Basic" w:hAnsi="Andika Basic"/>
                <w:b/>
                <w:sz w:val="28"/>
                <w:szCs w:val="28"/>
              </w:rPr>
            </w:pPr>
            <w:r>
              <w:rPr>
                <w:rFonts w:ascii="Andika Basic" w:hAnsi="Andika Basic"/>
                <w:b/>
                <w:sz w:val="28"/>
                <w:szCs w:val="28"/>
              </w:rPr>
              <w:t xml:space="preserve">Élément </w:t>
            </w:r>
            <w:r w:rsidRPr="00491761">
              <w:rPr>
                <w:rFonts w:ascii="Andika Basic" w:hAnsi="Andika Basic"/>
                <w:b/>
                <w:sz w:val="28"/>
                <w:szCs w:val="28"/>
              </w:rPr>
              <w:t>à observer</w:t>
            </w:r>
            <w:r w:rsidR="005E3500">
              <w:rPr>
                <w:rFonts w:ascii="Andika Basic" w:hAnsi="Andika Basic"/>
                <w:b/>
                <w:sz w:val="28"/>
                <w:szCs w:val="28"/>
              </w:rPr>
              <w:t xml:space="preserve"> stage espagnol</w:t>
            </w:r>
          </w:p>
        </w:tc>
      </w:tr>
      <w:tr w:rsidR="00C17983" w:rsidRPr="00491761" w14:paraId="7E68DC05" w14:textId="77777777" w:rsidTr="00C17983">
        <w:trPr>
          <w:trHeight w:val="462"/>
        </w:trPr>
        <w:tc>
          <w:tcPr>
            <w:tcW w:w="1404" w:type="dxa"/>
            <w:vMerge w:val="restart"/>
          </w:tcPr>
          <w:p w14:paraId="02DAE5AB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Choix didactiques de l’enseignant</w:t>
            </w:r>
            <w:r>
              <w:rPr>
                <w:rFonts w:ascii="Andika Basic" w:hAnsi="Andika Basic"/>
                <w:b/>
                <w:sz w:val="20"/>
                <w:szCs w:val="20"/>
              </w:rPr>
              <w:t>·</w:t>
            </w:r>
            <w:r w:rsidRPr="00491761">
              <w:rPr>
                <w:rFonts w:ascii="Andika Basic" w:hAnsi="Andika Basic"/>
                <w:b/>
                <w:sz w:val="20"/>
                <w:szCs w:val="20"/>
              </w:rPr>
              <w:t>e</w:t>
            </w:r>
          </w:p>
        </w:tc>
        <w:tc>
          <w:tcPr>
            <w:tcW w:w="2560" w:type="dxa"/>
            <w:tcBorders>
              <w:bottom w:val="dotted" w:sz="4" w:space="0" w:color="auto"/>
            </w:tcBorders>
          </w:tcPr>
          <w:p w14:paraId="5E594E77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Phases de la leçon</w:t>
            </w:r>
          </w:p>
          <w:p w14:paraId="1A3872AB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0F5F387F" w14:textId="22C46D20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5098" w:type="dxa"/>
            <w:tcBorders>
              <w:bottom w:val="dotted" w:sz="4" w:space="0" w:color="auto"/>
            </w:tcBorders>
          </w:tcPr>
          <w:p w14:paraId="6CB532C0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C17983" w:rsidRPr="00491761" w14:paraId="16685611" w14:textId="77777777" w:rsidTr="00C17983">
        <w:trPr>
          <w:trHeight w:val="569"/>
        </w:trPr>
        <w:tc>
          <w:tcPr>
            <w:tcW w:w="1404" w:type="dxa"/>
            <w:vMerge/>
          </w:tcPr>
          <w:p w14:paraId="6FAE5ED5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dotted" w:sz="4" w:space="0" w:color="auto"/>
              <w:bottom w:val="dotted" w:sz="4" w:space="0" w:color="auto"/>
            </w:tcBorders>
          </w:tcPr>
          <w:p w14:paraId="4407CD39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Place de la leçon dans une séquence</w:t>
            </w:r>
          </w:p>
          <w:p w14:paraId="77E6335F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0F790BF7" w14:textId="61D6B2A4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5098" w:type="dxa"/>
            <w:tcBorders>
              <w:top w:val="dotted" w:sz="4" w:space="0" w:color="auto"/>
              <w:bottom w:val="dotted" w:sz="4" w:space="0" w:color="auto"/>
            </w:tcBorders>
          </w:tcPr>
          <w:p w14:paraId="31CCBC80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C17983" w:rsidRPr="00491761" w14:paraId="165813B3" w14:textId="77777777" w:rsidTr="00C17983">
        <w:trPr>
          <w:trHeight w:val="427"/>
        </w:trPr>
        <w:tc>
          <w:tcPr>
            <w:tcW w:w="1404" w:type="dxa"/>
            <w:vMerge/>
          </w:tcPr>
          <w:p w14:paraId="4DFB4190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dotted" w:sz="4" w:space="0" w:color="auto"/>
              <w:bottom w:val="dotted" w:sz="4" w:space="0" w:color="auto"/>
            </w:tcBorders>
          </w:tcPr>
          <w:p w14:paraId="2DC8F4FE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Objectifs de la leçon</w:t>
            </w:r>
          </w:p>
          <w:p w14:paraId="24A79D28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3B0F0588" w14:textId="5315B51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5098" w:type="dxa"/>
            <w:tcBorders>
              <w:top w:val="dotted" w:sz="4" w:space="0" w:color="auto"/>
              <w:bottom w:val="dotted" w:sz="4" w:space="0" w:color="auto"/>
            </w:tcBorders>
          </w:tcPr>
          <w:p w14:paraId="4A54128A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C17983" w:rsidRPr="00491761" w14:paraId="11296F6E" w14:textId="77777777" w:rsidTr="00C17983">
        <w:trPr>
          <w:trHeight w:val="444"/>
        </w:trPr>
        <w:tc>
          <w:tcPr>
            <w:tcW w:w="1404" w:type="dxa"/>
            <w:vMerge/>
          </w:tcPr>
          <w:p w14:paraId="323FBCD7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dotted" w:sz="4" w:space="0" w:color="auto"/>
            </w:tcBorders>
          </w:tcPr>
          <w:p w14:paraId="62735A21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Outils pédagogiques</w:t>
            </w:r>
          </w:p>
          <w:p w14:paraId="30AF20DA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523C58C6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5098" w:type="dxa"/>
            <w:tcBorders>
              <w:top w:val="dotted" w:sz="4" w:space="0" w:color="auto"/>
            </w:tcBorders>
          </w:tcPr>
          <w:p w14:paraId="70268782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C17983" w:rsidRPr="00491761" w14:paraId="7A9CFBAD" w14:textId="77777777" w:rsidTr="00C17983">
        <w:trPr>
          <w:trHeight w:val="700"/>
        </w:trPr>
        <w:tc>
          <w:tcPr>
            <w:tcW w:w="1404" w:type="dxa"/>
            <w:vMerge w:val="restart"/>
          </w:tcPr>
          <w:p w14:paraId="17CD97CA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Interaction enseignant</w:t>
            </w:r>
            <w:r>
              <w:rPr>
                <w:rFonts w:ascii="Andika Basic" w:hAnsi="Andika Basic"/>
                <w:b/>
                <w:sz w:val="20"/>
                <w:szCs w:val="20"/>
              </w:rPr>
              <w:t>·</w:t>
            </w:r>
            <w:r w:rsidRPr="00491761">
              <w:rPr>
                <w:rFonts w:ascii="Andika Basic" w:hAnsi="Andika Basic"/>
                <w:b/>
                <w:sz w:val="20"/>
                <w:szCs w:val="20"/>
              </w:rPr>
              <w:t>e - élèves</w:t>
            </w:r>
          </w:p>
        </w:tc>
        <w:tc>
          <w:tcPr>
            <w:tcW w:w="2560" w:type="dxa"/>
            <w:tcBorders>
              <w:bottom w:val="dotted" w:sz="4" w:space="0" w:color="auto"/>
            </w:tcBorders>
          </w:tcPr>
          <w:p w14:paraId="4544F07B" w14:textId="5CA32D79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Niveau de langue (termes techniques, adaptation, etc.)</w:t>
            </w:r>
          </w:p>
          <w:p w14:paraId="5A66F558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8A6AA77" w14:textId="4E6EF264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5098" w:type="dxa"/>
            <w:tcBorders>
              <w:bottom w:val="dotted" w:sz="4" w:space="0" w:color="auto"/>
            </w:tcBorders>
          </w:tcPr>
          <w:p w14:paraId="364B1CCF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C17983" w:rsidRPr="00491761" w14:paraId="59B3F762" w14:textId="77777777" w:rsidTr="00C17983">
        <w:trPr>
          <w:trHeight w:val="929"/>
        </w:trPr>
        <w:tc>
          <w:tcPr>
            <w:tcW w:w="1404" w:type="dxa"/>
            <w:vMerge/>
          </w:tcPr>
          <w:p w14:paraId="412F69D2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dotted" w:sz="4" w:space="0" w:color="auto"/>
              <w:bottom w:val="dotted" w:sz="4" w:space="0" w:color="auto"/>
            </w:tcBorders>
          </w:tcPr>
          <w:p w14:paraId="50D812AA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Techniques pour faire participer les élèves</w:t>
            </w:r>
          </w:p>
          <w:p w14:paraId="5CF889DB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52FB8729" w14:textId="305B997C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5098" w:type="dxa"/>
            <w:tcBorders>
              <w:top w:val="dotted" w:sz="4" w:space="0" w:color="auto"/>
              <w:bottom w:val="dotted" w:sz="4" w:space="0" w:color="auto"/>
            </w:tcBorders>
          </w:tcPr>
          <w:p w14:paraId="167D22FD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C17983" w:rsidRPr="00491761" w14:paraId="124D6B9A" w14:textId="77777777" w:rsidTr="00C17983">
        <w:trPr>
          <w:trHeight w:val="1247"/>
        </w:trPr>
        <w:tc>
          <w:tcPr>
            <w:tcW w:w="1404" w:type="dxa"/>
            <w:vMerge/>
          </w:tcPr>
          <w:p w14:paraId="7A72A7ED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dotted" w:sz="4" w:space="0" w:color="auto"/>
              <w:bottom w:val="dotted" w:sz="4" w:space="0" w:color="auto"/>
            </w:tcBorders>
          </w:tcPr>
          <w:p w14:paraId="6B3B7AAA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Techniques pour interroger les élèves</w:t>
            </w:r>
          </w:p>
          <w:p w14:paraId="63DDCEBB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1BA11A79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5098" w:type="dxa"/>
            <w:tcBorders>
              <w:top w:val="dotted" w:sz="4" w:space="0" w:color="auto"/>
              <w:bottom w:val="dotted" w:sz="4" w:space="0" w:color="auto"/>
            </w:tcBorders>
          </w:tcPr>
          <w:p w14:paraId="0E8152AD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C17983" w:rsidRPr="00491761" w14:paraId="77244378" w14:textId="77777777" w:rsidTr="00C17983">
        <w:trPr>
          <w:trHeight w:val="512"/>
        </w:trPr>
        <w:tc>
          <w:tcPr>
            <w:tcW w:w="1404" w:type="dxa"/>
            <w:vMerge/>
          </w:tcPr>
          <w:p w14:paraId="124C8B05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dotted" w:sz="4" w:space="0" w:color="auto"/>
              <w:bottom w:val="dotted" w:sz="4" w:space="0" w:color="auto"/>
            </w:tcBorders>
          </w:tcPr>
          <w:p w14:paraId="50138E8A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Déplacements</w:t>
            </w:r>
          </w:p>
          <w:p w14:paraId="195015A8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54F5F76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1D7E0241" w14:textId="6B19CC6A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5098" w:type="dxa"/>
            <w:tcBorders>
              <w:top w:val="dotted" w:sz="4" w:space="0" w:color="auto"/>
              <w:bottom w:val="dotted" w:sz="4" w:space="0" w:color="auto"/>
            </w:tcBorders>
          </w:tcPr>
          <w:p w14:paraId="06293D60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C17983" w:rsidRPr="00491761" w14:paraId="452E267D" w14:textId="77777777" w:rsidTr="00C17983">
        <w:trPr>
          <w:trHeight w:val="619"/>
        </w:trPr>
        <w:tc>
          <w:tcPr>
            <w:tcW w:w="1404" w:type="dxa"/>
            <w:vMerge/>
          </w:tcPr>
          <w:p w14:paraId="5D5DF46A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dotted" w:sz="4" w:space="0" w:color="auto"/>
            </w:tcBorders>
          </w:tcPr>
          <w:p w14:paraId="05CF354E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Communication (hors cours) avec les élèves</w:t>
            </w:r>
          </w:p>
          <w:p w14:paraId="78767F5D" w14:textId="57C3ECCD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5098" w:type="dxa"/>
            <w:tcBorders>
              <w:top w:val="dotted" w:sz="4" w:space="0" w:color="auto"/>
            </w:tcBorders>
          </w:tcPr>
          <w:p w14:paraId="75011276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C17983" w:rsidRPr="00491761" w14:paraId="556D380C" w14:textId="77777777" w:rsidTr="00C17983">
        <w:trPr>
          <w:trHeight w:val="843"/>
        </w:trPr>
        <w:tc>
          <w:tcPr>
            <w:tcW w:w="1404" w:type="dxa"/>
            <w:vMerge w:val="restart"/>
          </w:tcPr>
          <w:p w14:paraId="73700AD0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Apprentissage par les élèves</w:t>
            </w:r>
          </w:p>
        </w:tc>
        <w:tc>
          <w:tcPr>
            <w:tcW w:w="2560" w:type="dxa"/>
            <w:tcBorders>
              <w:bottom w:val="dotted" w:sz="4" w:space="0" w:color="auto"/>
            </w:tcBorders>
          </w:tcPr>
          <w:p w14:paraId="2C5BCE37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Niveau des compétences/connaissances des élèves</w:t>
            </w:r>
          </w:p>
          <w:p w14:paraId="604FF54D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03F9618C" w14:textId="48F05A1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5098" w:type="dxa"/>
            <w:tcBorders>
              <w:bottom w:val="dotted" w:sz="4" w:space="0" w:color="auto"/>
            </w:tcBorders>
          </w:tcPr>
          <w:p w14:paraId="59B0244B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C17983" w:rsidRPr="00491761" w14:paraId="55BDAAC5" w14:textId="77777777" w:rsidTr="00C17983">
        <w:trPr>
          <w:trHeight w:val="536"/>
        </w:trPr>
        <w:tc>
          <w:tcPr>
            <w:tcW w:w="1404" w:type="dxa"/>
            <w:vMerge/>
          </w:tcPr>
          <w:p w14:paraId="4F8A575F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dotted" w:sz="4" w:space="0" w:color="auto"/>
              <w:bottom w:val="dotted" w:sz="4" w:space="0" w:color="auto"/>
            </w:tcBorders>
          </w:tcPr>
          <w:p w14:paraId="40784BC5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Attitude face au travail</w:t>
            </w:r>
          </w:p>
          <w:p w14:paraId="61FF9C4E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6F0D9DE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0946AD15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5098" w:type="dxa"/>
            <w:tcBorders>
              <w:top w:val="dotted" w:sz="4" w:space="0" w:color="auto"/>
              <w:bottom w:val="dotted" w:sz="4" w:space="0" w:color="auto"/>
            </w:tcBorders>
          </w:tcPr>
          <w:p w14:paraId="776AC2BC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C17983" w:rsidRPr="00491761" w14:paraId="64DB0C94" w14:textId="77777777" w:rsidTr="00C17983">
        <w:trPr>
          <w:trHeight w:val="797"/>
        </w:trPr>
        <w:tc>
          <w:tcPr>
            <w:tcW w:w="1404" w:type="dxa"/>
            <w:vMerge/>
          </w:tcPr>
          <w:p w14:paraId="2440FC15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dotted" w:sz="4" w:space="0" w:color="auto"/>
            </w:tcBorders>
          </w:tcPr>
          <w:p w14:paraId="4E11035C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Participation</w:t>
            </w:r>
            <w:r w:rsidRPr="00491761">
              <w:rPr>
                <w:rFonts w:ascii="Andika Basic" w:hAnsi="Andika Basic"/>
                <w:sz w:val="20"/>
                <w:szCs w:val="20"/>
              </w:rPr>
              <w:t xml:space="preserve"> </w:t>
            </w:r>
          </w:p>
          <w:p w14:paraId="61FAB690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6C137117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5098" w:type="dxa"/>
            <w:tcBorders>
              <w:top w:val="dotted" w:sz="4" w:space="0" w:color="auto"/>
            </w:tcBorders>
          </w:tcPr>
          <w:p w14:paraId="40E679CA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C17983" w:rsidRPr="00491761" w14:paraId="01FC9CAB" w14:textId="77777777" w:rsidTr="00C17983">
        <w:trPr>
          <w:trHeight w:val="459"/>
        </w:trPr>
        <w:tc>
          <w:tcPr>
            <w:tcW w:w="1404" w:type="dxa"/>
            <w:vMerge w:val="restart"/>
          </w:tcPr>
          <w:p w14:paraId="5A0C064A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  <w:r w:rsidRPr="00491761">
              <w:rPr>
                <w:rFonts w:ascii="Andika Basic" w:hAnsi="Andika Basic"/>
                <w:b/>
                <w:sz w:val="20"/>
                <w:szCs w:val="20"/>
              </w:rPr>
              <w:t>Éléments externes</w:t>
            </w:r>
          </w:p>
        </w:tc>
        <w:tc>
          <w:tcPr>
            <w:tcW w:w="2560" w:type="dxa"/>
            <w:tcBorders>
              <w:bottom w:val="dotted" w:sz="4" w:space="0" w:color="auto"/>
            </w:tcBorders>
          </w:tcPr>
          <w:p w14:paraId="1A5A2E3C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Nombre d’élèves</w:t>
            </w:r>
          </w:p>
          <w:p w14:paraId="20D67BCF" w14:textId="77777777" w:rsidR="00C17983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  <w:p w14:paraId="230BCB1C" w14:textId="45E34FC0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  <w:tc>
          <w:tcPr>
            <w:tcW w:w="5098" w:type="dxa"/>
            <w:tcBorders>
              <w:bottom w:val="dotted" w:sz="4" w:space="0" w:color="auto"/>
            </w:tcBorders>
          </w:tcPr>
          <w:p w14:paraId="5F7AB848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C17983" w:rsidRPr="00491761" w14:paraId="5F44173C" w14:textId="77777777" w:rsidTr="00C17983">
        <w:trPr>
          <w:trHeight w:val="751"/>
        </w:trPr>
        <w:tc>
          <w:tcPr>
            <w:tcW w:w="1404" w:type="dxa"/>
            <w:vMerge/>
          </w:tcPr>
          <w:p w14:paraId="4B50FAF4" w14:textId="77777777" w:rsidR="00C17983" w:rsidRPr="00491761" w:rsidRDefault="00C17983" w:rsidP="00C17983">
            <w:pPr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dotted" w:sz="4" w:space="0" w:color="auto"/>
            </w:tcBorders>
          </w:tcPr>
          <w:p w14:paraId="7CB84B03" w14:textId="498C2363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  <w:r w:rsidRPr="00491761">
              <w:rPr>
                <w:rFonts w:ascii="Andika Basic" w:hAnsi="Andika Basic"/>
                <w:sz w:val="20"/>
                <w:szCs w:val="20"/>
              </w:rPr>
              <w:t>Place de la leçon dans la journée</w:t>
            </w:r>
          </w:p>
        </w:tc>
        <w:tc>
          <w:tcPr>
            <w:tcW w:w="5098" w:type="dxa"/>
            <w:tcBorders>
              <w:top w:val="dotted" w:sz="4" w:space="0" w:color="auto"/>
            </w:tcBorders>
          </w:tcPr>
          <w:p w14:paraId="4522B344" w14:textId="77777777" w:rsidR="00C17983" w:rsidRPr="00491761" w:rsidRDefault="00C17983" w:rsidP="00C17983">
            <w:pPr>
              <w:rPr>
                <w:rFonts w:ascii="Andika Basic" w:hAnsi="Andika Basic"/>
                <w:sz w:val="20"/>
                <w:szCs w:val="20"/>
              </w:rPr>
            </w:pPr>
          </w:p>
        </w:tc>
      </w:tr>
    </w:tbl>
    <w:p w14:paraId="5F127013" w14:textId="77777777" w:rsidR="008B5E82" w:rsidRDefault="008B5E82" w:rsidP="00C17983"/>
    <w:sectPr w:rsidR="008B5E8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4D1A08" w14:textId="77777777" w:rsidR="00E10A2C" w:rsidRDefault="00E10A2C" w:rsidP="00C17983">
      <w:r>
        <w:separator/>
      </w:r>
    </w:p>
  </w:endnote>
  <w:endnote w:type="continuationSeparator" w:id="0">
    <w:p w14:paraId="1D515C5D" w14:textId="77777777" w:rsidR="00E10A2C" w:rsidRDefault="00E10A2C" w:rsidP="00C17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dika Basic">
    <w:altName w:val="Calibri"/>
    <w:panose1 w:val="020B0604020202020204"/>
    <w:charset w:val="00"/>
    <w:family w:val="auto"/>
    <w:pitch w:val="variable"/>
    <w:sig w:usb0="A00000FF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3CBF1A" w14:textId="77777777" w:rsidR="00E10A2C" w:rsidRDefault="00E10A2C" w:rsidP="00C17983">
      <w:r>
        <w:separator/>
      </w:r>
    </w:p>
  </w:footnote>
  <w:footnote w:type="continuationSeparator" w:id="0">
    <w:p w14:paraId="6980968E" w14:textId="77777777" w:rsidR="00E10A2C" w:rsidRDefault="00E10A2C" w:rsidP="00C17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497E7F" w14:textId="6B524DA3" w:rsidR="00C17983" w:rsidRDefault="00C17983">
    <w:pPr>
      <w:pStyle w:val="En-tte"/>
    </w:pPr>
    <w:r>
      <w:t>Laurina Cornaz</w:t>
    </w:r>
    <w:r>
      <w:tab/>
    </w:r>
    <w:r>
      <w:tab/>
      <w:t>Grille d’observation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983"/>
    <w:rsid w:val="005E3500"/>
    <w:rsid w:val="006A29A9"/>
    <w:rsid w:val="007618C6"/>
    <w:rsid w:val="007F53ED"/>
    <w:rsid w:val="008B5E82"/>
    <w:rsid w:val="00AE3EAE"/>
    <w:rsid w:val="00C17983"/>
    <w:rsid w:val="00DF74A6"/>
    <w:rsid w:val="00E10A2C"/>
    <w:rsid w:val="00EA5393"/>
    <w:rsid w:val="00FF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C7F5760"/>
  <w15:chartTrackingRefBased/>
  <w15:docId w15:val="{AF185727-A5B4-DD45-87CA-562353B4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983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17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17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17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17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17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179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179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179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17983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7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17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17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1798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1798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1798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1798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1798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1798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17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17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179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17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17983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1798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17983"/>
    <w:pPr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1798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7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1798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17983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C17983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179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17983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C179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1798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547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CORNAZ Laurina</dc:creator>
  <cp:keywords/>
  <dc:description/>
  <cp:lastModifiedBy>CORNAZ Laurina</cp:lastModifiedBy>
  <cp:revision>3</cp:revision>
  <cp:lastPrinted>2026-08-27T10:55:00Z</cp:lastPrinted>
  <dcterms:created xsi:type="dcterms:W3CDTF">2026-08-27T10:55:00Z</dcterms:created>
  <dcterms:modified xsi:type="dcterms:W3CDTF">2026-08-28T07:38:00Z</dcterms:modified>
</cp:coreProperties>
</file>