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365C1F" w14:textId="205CAB1F" w:rsidR="006A4906" w:rsidRDefault="00861534" w:rsidP="006A4906">
      <w:pPr>
        <w:spacing w:line="360" w:lineRule="auto"/>
        <w:rPr>
          <w:b/>
          <w:bCs/>
          <w:sz w:val="32"/>
          <w:szCs w:val="32"/>
          <w:u w:val="single"/>
        </w:rPr>
      </w:pPr>
      <w:r w:rsidRPr="00861534">
        <w:rPr>
          <w:b/>
          <w:bCs/>
          <w:sz w:val="32"/>
          <w:szCs w:val="32"/>
          <w:u w:val="single"/>
        </w:rPr>
        <w:t xml:space="preserve">Grille d’Observation </w:t>
      </w:r>
    </w:p>
    <w:tbl>
      <w:tblPr>
        <w:tblStyle w:val="Grigliatabella"/>
        <w:tblpPr w:leftFromText="141" w:rightFromText="141" w:vertAnchor="page" w:horzAnchor="margin" w:tblpY="2361"/>
        <w:tblW w:w="0" w:type="auto"/>
        <w:tblLook w:val="04A0" w:firstRow="1" w:lastRow="0" w:firstColumn="1" w:lastColumn="0" w:noHBand="0" w:noVBand="1"/>
      </w:tblPr>
      <w:tblGrid>
        <w:gridCol w:w="1404"/>
        <w:gridCol w:w="3411"/>
        <w:gridCol w:w="4807"/>
      </w:tblGrid>
      <w:tr w:rsidR="006A4906" w:rsidRPr="00491761" w14:paraId="6007AC5A" w14:textId="77777777" w:rsidTr="006A4906">
        <w:trPr>
          <w:trHeight w:val="207"/>
        </w:trPr>
        <w:tc>
          <w:tcPr>
            <w:tcW w:w="1404" w:type="dxa"/>
            <w:vMerge w:val="restart"/>
          </w:tcPr>
          <w:p w14:paraId="43C10431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Cs/>
                <w:sz w:val="20"/>
                <w:szCs w:val="20"/>
              </w:rPr>
              <w:t>Choix didactiques de l’</w:t>
            </w:r>
            <w:proofErr w:type="spellStart"/>
            <w:r w:rsidRPr="00EC4481">
              <w:rPr>
                <w:rFonts w:ascii="Andika Basic" w:hAnsi="Andika Basic"/>
                <w:bCs/>
                <w:sz w:val="20"/>
                <w:szCs w:val="20"/>
              </w:rPr>
              <w:t>enseignant·e</w:t>
            </w:r>
            <w:proofErr w:type="spellEnd"/>
          </w:p>
        </w:tc>
        <w:tc>
          <w:tcPr>
            <w:tcW w:w="3411" w:type="dxa"/>
          </w:tcPr>
          <w:p w14:paraId="5ECA9980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Utilisation du matériel didactique </w:t>
            </w: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sym w:font="Wingdings" w:char="F0E0"/>
            </w: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 phases de la leçon, organisation du matériel, </w:t>
            </w:r>
            <w:r>
              <w:rPr>
                <w:rFonts w:ascii="Andika Basic" w:hAnsi="Andika Basic"/>
                <w:b/>
                <w:bCs/>
                <w:sz w:val="20"/>
                <w:szCs w:val="20"/>
              </w:rPr>
              <w:t>type d’</w:t>
            </w: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>exercices…</w:t>
            </w:r>
          </w:p>
        </w:tc>
        <w:tc>
          <w:tcPr>
            <w:tcW w:w="4807" w:type="dxa"/>
          </w:tcPr>
          <w:p w14:paraId="1D6FAB34" w14:textId="77777777" w:rsidR="006A4906" w:rsidRPr="00491761" w:rsidRDefault="006A4906" w:rsidP="006A4906">
            <w:pPr>
              <w:spacing w:line="360" w:lineRule="auto"/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6A4906" w:rsidRPr="00491761" w14:paraId="6F44DC3D" w14:textId="77777777" w:rsidTr="006A4906">
        <w:trPr>
          <w:trHeight w:val="207"/>
        </w:trPr>
        <w:tc>
          <w:tcPr>
            <w:tcW w:w="1404" w:type="dxa"/>
            <w:vMerge/>
          </w:tcPr>
          <w:p w14:paraId="216BD6F5" w14:textId="77777777" w:rsidR="006A4906" w:rsidRPr="00491761" w:rsidRDefault="006A4906" w:rsidP="006A4906">
            <w:pPr>
              <w:spacing w:line="360" w:lineRule="auto"/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3411" w:type="dxa"/>
          </w:tcPr>
          <w:p w14:paraId="41223BD0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Objectifs de chaque phase </w:t>
            </w:r>
          </w:p>
        </w:tc>
        <w:tc>
          <w:tcPr>
            <w:tcW w:w="4807" w:type="dxa"/>
          </w:tcPr>
          <w:p w14:paraId="595D66FD" w14:textId="77777777" w:rsidR="006A4906" w:rsidRPr="00491761" w:rsidRDefault="006A4906" w:rsidP="006A4906">
            <w:pPr>
              <w:spacing w:line="360" w:lineRule="auto"/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6A4906" w:rsidRPr="00491761" w14:paraId="5FDD941B" w14:textId="77777777" w:rsidTr="006A4906">
        <w:trPr>
          <w:trHeight w:val="207"/>
        </w:trPr>
        <w:tc>
          <w:tcPr>
            <w:tcW w:w="1404" w:type="dxa"/>
            <w:vMerge/>
          </w:tcPr>
          <w:p w14:paraId="3FC1F251" w14:textId="77777777" w:rsidR="006A4906" w:rsidRPr="00491761" w:rsidRDefault="006A4906" w:rsidP="006A4906">
            <w:pPr>
              <w:spacing w:line="360" w:lineRule="auto"/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3411" w:type="dxa"/>
          </w:tcPr>
          <w:p w14:paraId="0E79E552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Variations des exercices (oral, écrit, écoute…)  </w:t>
            </w:r>
          </w:p>
        </w:tc>
        <w:tc>
          <w:tcPr>
            <w:tcW w:w="4807" w:type="dxa"/>
          </w:tcPr>
          <w:p w14:paraId="755F30BC" w14:textId="77777777" w:rsidR="006A4906" w:rsidRPr="00491761" w:rsidRDefault="006A4906" w:rsidP="006A4906">
            <w:pPr>
              <w:spacing w:line="360" w:lineRule="auto"/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6A4906" w:rsidRPr="00491761" w14:paraId="7B26AA12" w14:textId="77777777" w:rsidTr="006A4906">
        <w:trPr>
          <w:trHeight w:val="207"/>
        </w:trPr>
        <w:tc>
          <w:tcPr>
            <w:tcW w:w="1404" w:type="dxa"/>
            <w:vMerge/>
          </w:tcPr>
          <w:p w14:paraId="5287BABB" w14:textId="77777777" w:rsidR="006A4906" w:rsidRPr="00491761" w:rsidRDefault="006A4906" w:rsidP="006A4906">
            <w:pPr>
              <w:spacing w:line="360" w:lineRule="auto"/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3411" w:type="dxa"/>
          </w:tcPr>
          <w:p w14:paraId="3C13797E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Outils pédagogiques utilisé pour la création </w:t>
            </w:r>
            <w:r>
              <w:rPr>
                <w:rFonts w:ascii="Andika Basic" w:hAnsi="Andika Basic"/>
                <w:b/>
                <w:bCs/>
                <w:sz w:val="20"/>
                <w:szCs w:val="20"/>
              </w:rPr>
              <w:t>des exercices</w:t>
            </w:r>
          </w:p>
        </w:tc>
        <w:tc>
          <w:tcPr>
            <w:tcW w:w="4807" w:type="dxa"/>
          </w:tcPr>
          <w:p w14:paraId="52289D48" w14:textId="77777777" w:rsidR="006A4906" w:rsidRPr="00491761" w:rsidRDefault="006A4906" w:rsidP="006A4906">
            <w:pPr>
              <w:spacing w:line="360" w:lineRule="auto"/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6A4906" w:rsidRPr="00491761" w14:paraId="2DA7BE62" w14:textId="77777777" w:rsidTr="006A4906">
        <w:trPr>
          <w:trHeight w:val="207"/>
        </w:trPr>
        <w:tc>
          <w:tcPr>
            <w:tcW w:w="1404" w:type="dxa"/>
            <w:vMerge/>
          </w:tcPr>
          <w:p w14:paraId="1557695B" w14:textId="77777777" w:rsidR="006A4906" w:rsidRPr="00491761" w:rsidRDefault="006A4906" w:rsidP="006A4906">
            <w:pPr>
              <w:spacing w:line="360" w:lineRule="auto"/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3411" w:type="dxa"/>
          </w:tcPr>
          <w:p w14:paraId="5571826D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>Évaluation des élèves (tests, exercices</w:t>
            </w:r>
            <w:r>
              <w:rPr>
                <w:rFonts w:ascii="Andika Basic" w:hAnsi="Andika Basic"/>
                <w:b/>
                <w:bCs/>
                <w:sz w:val="20"/>
                <w:szCs w:val="20"/>
              </w:rPr>
              <w:t>, production écrite</w:t>
            </w: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…) </w:t>
            </w:r>
          </w:p>
        </w:tc>
        <w:tc>
          <w:tcPr>
            <w:tcW w:w="4807" w:type="dxa"/>
          </w:tcPr>
          <w:p w14:paraId="7EA57C8A" w14:textId="77777777" w:rsidR="006A4906" w:rsidRPr="00491761" w:rsidRDefault="006A4906" w:rsidP="006A4906">
            <w:pPr>
              <w:spacing w:line="360" w:lineRule="auto"/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6A4906" w:rsidRPr="00491761" w14:paraId="5135C71D" w14:textId="77777777" w:rsidTr="006A4906">
        <w:trPr>
          <w:trHeight w:val="207"/>
        </w:trPr>
        <w:tc>
          <w:tcPr>
            <w:tcW w:w="1404" w:type="dxa"/>
            <w:vMerge/>
          </w:tcPr>
          <w:p w14:paraId="173F8002" w14:textId="77777777" w:rsidR="006A4906" w:rsidRPr="00491761" w:rsidRDefault="006A4906" w:rsidP="006A4906">
            <w:pPr>
              <w:spacing w:line="360" w:lineRule="auto"/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3411" w:type="dxa"/>
          </w:tcPr>
          <w:p w14:paraId="7A1E8E5C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>Gestion du temps (combien de temps pour chaque activité…)</w:t>
            </w:r>
          </w:p>
        </w:tc>
        <w:tc>
          <w:tcPr>
            <w:tcW w:w="4807" w:type="dxa"/>
          </w:tcPr>
          <w:p w14:paraId="01486420" w14:textId="77777777" w:rsidR="006A4906" w:rsidRPr="00491761" w:rsidRDefault="006A4906" w:rsidP="006A4906">
            <w:pPr>
              <w:spacing w:line="360" w:lineRule="auto"/>
              <w:rPr>
                <w:rFonts w:ascii="Andika Basic" w:hAnsi="Andika Basic"/>
                <w:sz w:val="20"/>
                <w:szCs w:val="20"/>
              </w:rPr>
            </w:pPr>
          </w:p>
        </w:tc>
      </w:tr>
      <w:tr w:rsidR="006A4906" w:rsidRPr="00491761" w14:paraId="3903CB3B" w14:textId="77777777" w:rsidTr="006A4906">
        <w:trPr>
          <w:trHeight w:val="374"/>
        </w:trPr>
        <w:tc>
          <w:tcPr>
            <w:tcW w:w="1404" w:type="dxa"/>
            <w:vMerge w:val="restart"/>
          </w:tcPr>
          <w:p w14:paraId="172472D0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Cs/>
                <w:sz w:val="20"/>
                <w:szCs w:val="20"/>
              </w:rPr>
              <w:t>Interaction enseignant·e - élèves</w:t>
            </w:r>
          </w:p>
        </w:tc>
        <w:tc>
          <w:tcPr>
            <w:tcW w:w="3411" w:type="dxa"/>
          </w:tcPr>
          <w:p w14:paraId="6C555B3E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Niveau de langue (termes techniques, adaptation, etc.) </w:t>
            </w: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sym w:font="Wingdings" w:char="F0E0"/>
            </w: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 utilisation de la langue Anglaise vs. Française</w:t>
            </w:r>
            <w:r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 (élèves et enseignante)</w:t>
            </w: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807" w:type="dxa"/>
          </w:tcPr>
          <w:p w14:paraId="219A56E1" w14:textId="77777777" w:rsidR="006A4906" w:rsidRPr="00A21F0F" w:rsidRDefault="006A4906" w:rsidP="006A4906">
            <w:pPr>
              <w:spacing w:line="360" w:lineRule="auto"/>
              <w:rPr>
                <w:rFonts w:ascii="Andika Basic" w:hAnsi="Andika Basic"/>
                <w:sz w:val="20"/>
                <w:szCs w:val="20"/>
                <w:highlight w:val="yellow"/>
              </w:rPr>
            </w:pPr>
          </w:p>
        </w:tc>
      </w:tr>
      <w:tr w:rsidR="006A4906" w:rsidRPr="00491761" w14:paraId="51048720" w14:textId="77777777" w:rsidTr="006A4906">
        <w:trPr>
          <w:trHeight w:val="374"/>
        </w:trPr>
        <w:tc>
          <w:tcPr>
            <w:tcW w:w="1404" w:type="dxa"/>
            <w:vMerge/>
          </w:tcPr>
          <w:p w14:paraId="619879F0" w14:textId="77777777" w:rsidR="006A4906" w:rsidRPr="00491761" w:rsidRDefault="006A4906" w:rsidP="006A4906">
            <w:pPr>
              <w:spacing w:line="360" w:lineRule="auto"/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3411" w:type="dxa"/>
          </w:tcPr>
          <w:p w14:paraId="318ACE6B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Techniques pour interroger les élèves, pour faire participer tous (interrogations, participation libre, travail en groupes…) </w:t>
            </w:r>
          </w:p>
        </w:tc>
        <w:tc>
          <w:tcPr>
            <w:tcW w:w="4807" w:type="dxa"/>
          </w:tcPr>
          <w:p w14:paraId="351DBDBB" w14:textId="77777777" w:rsidR="006A4906" w:rsidRPr="00A21F0F" w:rsidRDefault="006A4906" w:rsidP="006A4906">
            <w:pPr>
              <w:spacing w:line="360" w:lineRule="auto"/>
              <w:rPr>
                <w:rFonts w:ascii="Andika Basic" w:hAnsi="Andika Basic"/>
                <w:sz w:val="20"/>
                <w:szCs w:val="20"/>
                <w:highlight w:val="yellow"/>
              </w:rPr>
            </w:pPr>
          </w:p>
        </w:tc>
      </w:tr>
      <w:tr w:rsidR="006A4906" w:rsidRPr="00491761" w14:paraId="11FD203B" w14:textId="77777777" w:rsidTr="006A4906">
        <w:trPr>
          <w:trHeight w:val="374"/>
        </w:trPr>
        <w:tc>
          <w:tcPr>
            <w:tcW w:w="1404" w:type="dxa"/>
            <w:vMerge/>
          </w:tcPr>
          <w:p w14:paraId="35C0A873" w14:textId="77777777" w:rsidR="006A4906" w:rsidRPr="00491761" w:rsidRDefault="006A4906" w:rsidP="006A4906">
            <w:pPr>
              <w:spacing w:line="360" w:lineRule="auto"/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3411" w:type="dxa"/>
          </w:tcPr>
          <w:p w14:paraId="3B0B04BE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>Correction des erreurs (quand, comment…)</w:t>
            </w:r>
          </w:p>
        </w:tc>
        <w:tc>
          <w:tcPr>
            <w:tcW w:w="4807" w:type="dxa"/>
          </w:tcPr>
          <w:p w14:paraId="30C1B302" w14:textId="77777777" w:rsidR="006A4906" w:rsidRPr="00A21F0F" w:rsidRDefault="006A4906" w:rsidP="006A4906">
            <w:pPr>
              <w:spacing w:line="360" w:lineRule="auto"/>
              <w:rPr>
                <w:rFonts w:ascii="Andika Basic" w:hAnsi="Andika Basic"/>
                <w:sz w:val="20"/>
                <w:szCs w:val="20"/>
                <w:highlight w:val="yellow"/>
              </w:rPr>
            </w:pPr>
          </w:p>
        </w:tc>
      </w:tr>
      <w:tr w:rsidR="006A4906" w:rsidRPr="00491761" w14:paraId="24261966" w14:textId="77777777" w:rsidTr="006A4906">
        <w:trPr>
          <w:trHeight w:val="344"/>
        </w:trPr>
        <w:tc>
          <w:tcPr>
            <w:tcW w:w="1404" w:type="dxa"/>
            <w:vMerge w:val="restart"/>
          </w:tcPr>
          <w:p w14:paraId="36CA3C5E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Cs/>
                <w:sz w:val="20"/>
                <w:szCs w:val="20"/>
              </w:rPr>
              <w:t>Apprentissage par les élèves</w:t>
            </w:r>
          </w:p>
        </w:tc>
        <w:tc>
          <w:tcPr>
            <w:tcW w:w="3411" w:type="dxa"/>
          </w:tcPr>
          <w:p w14:paraId="077AC030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Niveau des compétences/connaissances des élèves </w:t>
            </w: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sym w:font="Wingdings" w:char="F0E0"/>
            </w: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 différentiation pour niveau </w:t>
            </w:r>
          </w:p>
        </w:tc>
        <w:tc>
          <w:tcPr>
            <w:tcW w:w="4807" w:type="dxa"/>
          </w:tcPr>
          <w:p w14:paraId="0B2BA358" w14:textId="77777777" w:rsidR="006A4906" w:rsidRPr="00A21F0F" w:rsidRDefault="006A4906" w:rsidP="006A4906">
            <w:pPr>
              <w:spacing w:line="360" w:lineRule="auto"/>
              <w:rPr>
                <w:rFonts w:ascii="Andika Basic" w:hAnsi="Andika Basic"/>
                <w:sz w:val="20"/>
                <w:szCs w:val="20"/>
                <w:highlight w:val="yellow"/>
              </w:rPr>
            </w:pPr>
          </w:p>
        </w:tc>
      </w:tr>
      <w:tr w:rsidR="006A4906" w:rsidRPr="00491761" w14:paraId="5287FC9A" w14:textId="77777777" w:rsidTr="006A4906">
        <w:trPr>
          <w:trHeight w:val="343"/>
        </w:trPr>
        <w:tc>
          <w:tcPr>
            <w:tcW w:w="1404" w:type="dxa"/>
            <w:vMerge/>
          </w:tcPr>
          <w:p w14:paraId="64A91AE5" w14:textId="77777777" w:rsidR="006A4906" w:rsidRPr="00491761" w:rsidRDefault="006A4906" w:rsidP="006A4906">
            <w:pPr>
              <w:spacing w:line="360" w:lineRule="auto"/>
              <w:rPr>
                <w:rFonts w:ascii="Andika Basic" w:hAnsi="Andika Basic"/>
                <w:b/>
                <w:sz w:val="20"/>
                <w:szCs w:val="20"/>
              </w:rPr>
            </w:pPr>
          </w:p>
        </w:tc>
        <w:tc>
          <w:tcPr>
            <w:tcW w:w="3411" w:type="dxa"/>
          </w:tcPr>
          <w:p w14:paraId="4679AFEA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Engagement des élèves </w:t>
            </w: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sym w:font="Wingdings" w:char="F0E0"/>
            </w: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 quelles activités sont les plus engageantes…  </w:t>
            </w:r>
          </w:p>
        </w:tc>
        <w:tc>
          <w:tcPr>
            <w:tcW w:w="4807" w:type="dxa"/>
          </w:tcPr>
          <w:p w14:paraId="455E6CFD" w14:textId="77777777" w:rsidR="006A4906" w:rsidRPr="00A21F0F" w:rsidRDefault="006A4906" w:rsidP="006A4906">
            <w:pPr>
              <w:spacing w:line="360" w:lineRule="auto"/>
              <w:rPr>
                <w:rFonts w:ascii="Andika Basic" w:hAnsi="Andika Basic"/>
                <w:sz w:val="20"/>
                <w:szCs w:val="20"/>
                <w:highlight w:val="yellow"/>
              </w:rPr>
            </w:pPr>
          </w:p>
        </w:tc>
      </w:tr>
      <w:tr w:rsidR="006A4906" w:rsidRPr="00491761" w14:paraId="7ADF04F3" w14:textId="77777777" w:rsidTr="006A4906">
        <w:tc>
          <w:tcPr>
            <w:tcW w:w="1404" w:type="dxa"/>
          </w:tcPr>
          <w:p w14:paraId="45F27FDA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Cs/>
                <w:sz w:val="20"/>
                <w:szCs w:val="20"/>
              </w:rPr>
              <w:t>Éléments externes</w:t>
            </w:r>
          </w:p>
        </w:tc>
        <w:tc>
          <w:tcPr>
            <w:tcW w:w="3411" w:type="dxa"/>
          </w:tcPr>
          <w:p w14:paraId="031FBB38" w14:textId="77777777" w:rsidR="006A4906" w:rsidRPr="00EC4481" w:rsidRDefault="006A4906" w:rsidP="006A4906">
            <w:pPr>
              <w:spacing w:line="360" w:lineRule="auto"/>
              <w:rPr>
                <w:rFonts w:ascii="Andika Basic" w:hAnsi="Andika Basic"/>
                <w:b/>
                <w:bCs/>
                <w:sz w:val="20"/>
                <w:szCs w:val="20"/>
              </w:rPr>
            </w:pPr>
            <w:r w:rsidRPr="00EC4481">
              <w:rPr>
                <w:rFonts w:ascii="Andika Basic" w:hAnsi="Andika Basic"/>
                <w:b/>
                <w:bCs/>
                <w:sz w:val="20"/>
                <w:szCs w:val="20"/>
              </w:rPr>
              <w:t xml:space="preserve">Place de la leçon dans la journée (matin ou après-midi, après une leçon difficile pour eux…) </w:t>
            </w:r>
          </w:p>
        </w:tc>
        <w:tc>
          <w:tcPr>
            <w:tcW w:w="4807" w:type="dxa"/>
          </w:tcPr>
          <w:p w14:paraId="735E11D5" w14:textId="77777777" w:rsidR="006A4906" w:rsidRPr="00491761" w:rsidRDefault="006A4906" w:rsidP="006A4906">
            <w:pPr>
              <w:spacing w:line="360" w:lineRule="auto"/>
              <w:rPr>
                <w:rFonts w:ascii="Andika Basic" w:hAnsi="Andika Basic"/>
                <w:sz w:val="20"/>
                <w:szCs w:val="20"/>
              </w:rPr>
            </w:pPr>
          </w:p>
        </w:tc>
      </w:tr>
    </w:tbl>
    <w:p w14:paraId="3DAF5AE5" w14:textId="77777777" w:rsidR="006A4906" w:rsidRPr="00861534" w:rsidRDefault="006A4906" w:rsidP="009D0827">
      <w:pPr>
        <w:spacing w:line="360" w:lineRule="auto"/>
        <w:jc w:val="center"/>
        <w:rPr>
          <w:b/>
          <w:bCs/>
          <w:sz w:val="32"/>
          <w:szCs w:val="32"/>
          <w:u w:val="single"/>
        </w:rPr>
      </w:pPr>
    </w:p>
    <w:sectPr w:rsidR="006A4906" w:rsidRPr="00861534" w:rsidSect="00686F99">
      <w:headerReference w:type="default" r:id="rId6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4E42E6" w14:textId="77777777" w:rsidR="00554A23" w:rsidRDefault="00554A23" w:rsidP="006A4906">
      <w:r>
        <w:separator/>
      </w:r>
    </w:p>
  </w:endnote>
  <w:endnote w:type="continuationSeparator" w:id="0">
    <w:p w14:paraId="250D6A5E" w14:textId="77777777" w:rsidR="00554A23" w:rsidRDefault="00554A23" w:rsidP="006A4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dika Basic">
    <w:altName w:val="Calibri"/>
    <w:panose1 w:val="020B0604020202020204"/>
    <w:charset w:val="00"/>
    <w:family w:val="auto"/>
    <w:pitch w:val="variable"/>
    <w:sig w:usb0="A00000FF" w:usb1="4000204A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B3215E" w14:textId="77777777" w:rsidR="00554A23" w:rsidRDefault="00554A23" w:rsidP="006A4906">
      <w:r>
        <w:separator/>
      </w:r>
    </w:p>
  </w:footnote>
  <w:footnote w:type="continuationSeparator" w:id="0">
    <w:p w14:paraId="637D62D5" w14:textId="77777777" w:rsidR="00554A23" w:rsidRDefault="00554A23" w:rsidP="006A4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DF73DE" w14:textId="76F5B1EB" w:rsidR="006A4906" w:rsidRDefault="006A4906">
    <w:pPr>
      <w:pStyle w:val="Intestazione"/>
    </w:pPr>
    <w:r>
      <w:t>DEEM</w:t>
    </w:r>
    <w:r>
      <w:ptab w:relativeTo="margin" w:alignment="center" w:leader="none"/>
    </w:r>
    <w:r>
      <w:ptab w:relativeTo="margin" w:alignment="right" w:leader="none"/>
    </w:r>
    <w:r>
      <w:t xml:space="preserve">Alyssa </w:t>
    </w:r>
    <w:proofErr w:type="spellStart"/>
    <w:r>
      <w:t>Civetta</w:t>
    </w:r>
    <w:proofErr w:type="spellEnd"/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99"/>
    <w:rsid w:val="00212DED"/>
    <w:rsid w:val="0032226F"/>
    <w:rsid w:val="00322729"/>
    <w:rsid w:val="003C1A38"/>
    <w:rsid w:val="004C5308"/>
    <w:rsid w:val="004F4A03"/>
    <w:rsid w:val="00554A23"/>
    <w:rsid w:val="005907B6"/>
    <w:rsid w:val="00686F99"/>
    <w:rsid w:val="006A4906"/>
    <w:rsid w:val="006C5539"/>
    <w:rsid w:val="007A53AB"/>
    <w:rsid w:val="00861534"/>
    <w:rsid w:val="0091338F"/>
    <w:rsid w:val="009D0827"/>
    <w:rsid w:val="00A22F55"/>
    <w:rsid w:val="00B42C83"/>
    <w:rsid w:val="00B47C9E"/>
    <w:rsid w:val="00BB5387"/>
    <w:rsid w:val="00C3088C"/>
    <w:rsid w:val="00C961E7"/>
    <w:rsid w:val="00E63860"/>
    <w:rsid w:val="00EC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80F71AA"/>
  <w15:chartTrackingRefBased/>
  <w15:docId w15:val="{07170AF3-C0D6-C041-B84A-7E1D57B0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6F99"/>
    <w:rPr>
      <w:kern w:val="0"/>
      <w:lang w:val="fr-CH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86F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6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6F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6F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6F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6F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6F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6F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6F99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6F9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6F9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6F99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6F99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6F99"/>
    <w:rPr>
      <w:rFonts w:eastAsiaTheme="majorEastAsia" w:cstheme="majorBidi"/>
      <w:color w:val="0F4761" w:themeColor="accent1" w:themeShade="BF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6F9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6F99"/>
    <w:rPr>
      <w:rFonts w:eastAsiaTheme="majorEastAsia" w:cstheme="majorBidi"/>
      <w:color w:val="595959" w:themeColor="text1" w:themeTint="A6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6F9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6F99"/>
    <w:rPr>
      <w:rFonts w:eastAsiaTheme="majorEastAsia" w:cstheme="majorBidi"/>
      <w:color w:val="272727" w:themeColor="text1" w:themeTint="D8"/>
      <w:lang w:val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6F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86F9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6F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6F9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6F99"/>
    <w:pPr>
      <w:spacing w:before="160" w:after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6F99"/>
    <w:rPr>
      <w:i/>
      <w:iCs/>
      <w:color w:val="404040" w:themeColor="text1" w:themeTint="BF"/>
      <w:lang w:val="en-US"/>
    </w:rPr>
  </w:style>
  <w:style w:type="paragraph" w:styleId="Paragrafoelenco">
    <w:name w:val="List Paragraph"/>
    <w:basedOn w:val="Normale"/>
    <w:uiPriority w:val="34"/>
    <w:qFormat/>
    <w:rsid w:val="00686F99"/>
    <w:pPr>
      <w:ind w:left="720"/>
      <w:contextualSpacing/>
    </w:pPr>
    <w:rPr>
      <w:kern w:val="2"/>
      <w:lang w:val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86F9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6F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6F99"/>
    <w:rPr>
      <w:i/>
      <w:iCs/>
      <w:color w:val="0F4761" w:themeColor="accent1" w:themeShade="BF"/>
      <w:lang w:val="en-US"/>
    </w:rPr>
  </w:style>
  <w:style w:type="character" w:styleId="Riferimentointenso">
    <w:name w:val="Intense Reference"/>
    <w:basedOn w:val="Carpredefinitoparagrafo"/>
    <w:uiPriority w:val="32"/>
    <w:qFormat/>
    <w:rsid w:val="00686F9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86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A49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4906"/>
    <w:rPr>
      <w:kern w:val="0"/>
      <w:lang w:val="fr-CH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A49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4906"/>
    <w:rPr>
      <w:kern w:val="0"/>
      <w:lang w:val="fr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CIVETTA Alyssa</dc:creator>
  <cp:keywords/>
  <dc:description/>
  <cp:lastModifiedBy>CIVETTA Alyssa</cp:lastModifiedBy>
  <cp:revision>5</cp:revision>
  <dcterms:created xsi:type="dcterms:W3CDTF">2026-08-28T08:50:00Z</dcterms:created>
  <dcterms:modified xsi:type="dcterms:W3CDTF">2026-09-02T15:22:00Z</dcterms:modified>
</cp:coreProperties>
</file>