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F7FA5" w14:textId="06BCD86C" w:rsidR="003562CE" w:rsidRDefault="000B194B">
      <w:pPr>
        <w:rPr>
          <w:b/>
          <w:bCs/>
          <w:sz w:val="40"/>
          <w:szCs w:val="40"/>
        </w:rPr>
      </w:pPr>
      <w:r w:rsidRPr="00AA2519">
        <w:rPr>
          <w:b/>
          <w:bCs/>
          <w:sz w:val="40"/>
          <w:szCs w:val="40"/>
        </w:rPr>
        <w:t xml:space="preserve">Grille d’observation biologie – Rey Tristan </w:t>
      </w:r>
    </w:p>
    <w:p w14:paraId="487BAB1C" w14:textId="6EE010D3" w:rsidR="00AA2519" w:rsidRDefault="00AA2519" w:rsidP="00AA2519"/>
    <w:p w14:paraId="75C4417D" w14:textId="2BA558E7" w:rsidR="00AA2519" w:rsidRDefault="00AA2519" w:rsidP="00AA2519">
      <w:r>
        <w:t xml:space="preserve">Date, lieu et intervenant : </w:t>
      </w:r>
    </w:p>
    <w:p w14:paraId="7C17D653" w14:textId="77777777" w:rsidR="00AA2519" w:rsidRPr="00AA2519" w:rsidRDefault="00AA2519" w:rsidP="00AA2519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0B194B" w14:paraId="57B6E3F2" w14:textId="77777777" w:rsidTr="004E6F5C">
        <w:tc>
          <w:tcPr>
            <w:tcW w:w="2972" w:type="dxa"/>
            <w:shd w:val="clear" w:color="auto" w:fill="002060"/>
          </w:tcPr>
          <w:p w14:paraId="1CDB2EDE" w14:textId="353D6403" w:rsidR="000B194B" w:rsidRPr="000B194B" w:rsidRDefault="000B194B">
            <w:pPr>
              <w:rPr>
                <w:b/>
                <w:bCs/>
              </w:rPr>
            </w:pPr>
            <w:r w:rsidRPr="000B194B">
              <w:rPr>
                <w:b/>
                <w:bCs/>
              </w:rPr>
              <w:t xml:space="preserve">Axes d’évaluation </w:t>
            </w:r>
          </w:p>
        </w:tc>
        <w:tc>
          <w:tcPr>
            <w:tcW w:w="2977" w:type="dxa"/>
            <w:shd w:val="clear" w:color="auto" w:fill="002060"/>
          </w:tcPr>
          <w:p w14:paraId="1FA1BE9C" w14:textId="2F2B064D" w:rsidR="000B194B" w:rsidRPr="000B194B" w:rsidRDefault="000B194B">
            <w:pPr>
              <w:rPr>
                <w:b/>
                <w:bCs/>
              </w:rPr>
            </w:pPr>
            <w:r w:rsidRPr="000B194B">
              <w:rPr>
                <w:b/>
                <w:bCs/>
              </w:rPr>
              <w:t xml:space="preserve">Éléments observés </w:t>
            </w:r>
          </w:p>
        </w:tc>
        <w:tc>
          <w:tcPr>
            <w:tcW w:w="3113" w:type="dxa"/>
            <w:shd w:val="clear" w:color="auto" w:fill="002060"/>
          </w:tcPr>
          <w:p w14:paraId="1B1A36D9" w14:textId="0059536A" w:rsidR="000B194B" w:rsidRPr="000B194B" w:rsidRDefault="000B194B">
            <w:pPr>
              <w:rPr>
                <w:b/>
                <w:bCs/>
              </w:rPr>
            </w:pPr>
            <w:r w:rsidRPr="000B194B">
              <w:rPr>
                <w:b/>
                <w:bCs/>
              </w:rPr>
              <w:t xml:space="preserve">Observations/Commentaires </w:t>
            </w:r>
          </w:p>
        </w:tc>
      </w:tr>
      <w:tr w:rsidR="000B194B" w14:paraId="5C8C2B5A" w14:textId="77777777" w:rsidTr="004E6F5C">
        <w:tc>
          <w:tcPr>
            <w:tcW w:w="2972" w:type="dxa"/>
            <w:shd w:val="clear" w:color="auto" w:fill="C1E4F5" w:themeFill="accent1" w:themeFillTint="33"/>
          </w:tcPr>
          <w:p w14:paraId="1E538ED6" w14:textId="7851E6EA" w:rsidR="000B194B" w:rsidRPr="000B194B" w:rsidRDefault="000B194B">
            <w:pPr>
              <w:rPr>
                <w:b/>
                <w:bCs/>
                <w:i/>
                <w:iCs/>
              </w:rPr>
            </w:pPr>
            <w:r w:rsidRPr="000B194B">
              <w:rPr>
                <w:b/>
                <w:bCs/>
                <w:i/>
                <w:iCs/>
              </w:rPr>
              <w:t>Leçon</w:t>
            </w:r>
          </w:p>
        </w:tc>
        <w:tc>
          <w:tcPr>
            <w:tcW w:w="2977" w:type="dxa"/>
            <w:shd w:val="clear" w:color="auto" w:fill="C1E4F5" w:themeFill="accent1" w:themeFillTint="33"/>
          </w:tcPr>
          <w:p w14:paraId="069B6C01" w14:textId="4DAE196F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>Objectifs</w:t>
            </w:r>
          </w:p>
        </w:tc>
        <w:tc>
          <w:tcPr>
            <w:tcW w:w="3113" w:type="dxa"/>
            <w:shd w:val="clear" w:color="auto" w:fill="C1E4F5" w:themeFill="accent1" w:themeFillTint="33"/>
          </w:tcPr>
          <w:p w14:paraId="138B280D" w14:textId="77777777" w:rsidR="000B194B" w:rsidRDefault="000B194B"/>
        </w:tc>
      </w:tr>
      <w:tr w:rsidR="000B194B" w14:paraId="415C9350" w14:textId="77777777" w:rsidTr="000B194B">
        <w:tc>
          <w:tcPr>
            <w:tcW w:w="2972" w:type="dxa"/>
          </w:tcPr>
          <w:p w14:paraId="0867F11E" w14:textId="77777777" w:rsidR="000B194B" w:rsidRDefault="000B194B"/>
        </w:tc>
        <w:tc>
          <w:tcPr>
            <w:tcW w:w="2977" w:type="dxa"/>
          </w:tcPr>
          <w:p w14:paraId="1699C213" w14:textId="61512686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Contenu </w:t>
            </w:r>
          </w:p>
        </w:tc>
        <w:tc>
          <w:tcPr>
            <w:tcW w:w="3113" w:type="dxa"/>
          </w:tcPr>
          <w:p w14:paraId="23B712E5" w14:textId="77777777" w:rsidR="000B194B" w:rsidRDefault="000B194B"/>
        </w:tc>
      </w:tr>
      <w:tr w:rsidR="000B194B" w14:paraId="081FBE56" w14:textId="77777777" w:rsidTr="000B194B">
        <w:tc>
          <w:tcPr>
            <w:tcW w:w="2972" w:type="dxa"/>
          </w:tcPr>
          <w:p w14:paraId="178C3FC7" w14:textId="77777777" w:rsidR="000B194B" w:rsidRDefault="000B194B"/>
        </w:tc>
        <w:tc>
          <w:tcPr>
            <w:tcW w:w="2977" w:type="dxa"/>
          </w:tcPr>
          <w:p w14:paraId="7A77755A" w14:textId="34E32BAD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>Structure / phases de cours</w:t>
            </w:r>
          </w:p>
        </w:tc>
        <w:tc>
          <w:tcPr>
            <w:tcW w:w="3113" w:type="dxa"/>
          </w:tcPr>
          <w:p w14:paraId="53DE0983" w14:textId="77777777" w:rsidR="000B194B" w:rsidRDefault="000B194B"/>
        </w:tc>
      </w:tr>
      <w:tr w:rsidR="000B194B" w14:paraId="63D51C2B" w14:textId="77777777" w:rsidTr="000B194B">
        <w:tc>
          <w:tcPr>
            <w:tcW w:w="2972" w:type="dxa"/>
          </w:tcPr>
          <w:p w14:paraId="44D59141" w14:textId="77777777" w:rsidR="000B194B" w:rsidRDefault="000B194B"/>
        </w:tc>
        <w:tc>
          <w:tcPr>
            <w:tcW w:w="2977" w:type="dxa"/>
          </w:tcPr>
          <w:p w14:paraId="5032444D" w14:textId="373969D3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Gestion du temps </w:t>
            </w:r>
          </w:p>
        </w:tc>
        <w:tc>
          <w:tcPr>
            <w:tcW w:w="3113" w:type="dxa"/>
          </w:tcPr>
          <w:p w14:paraId="33732812" w14:textId="77777777" w:rsidR="000B194B" w:rsidRDefault="000B194B"/>
        </w:tc>
      </w:tr>
      <w:tr w:rsidR="000B194B" w14:paraId="627482CD" w14:textId="77777777" w:rsidTr="000B194B">
        <w:tc>
          <w:tcPr>
            <w:tcW w:w="2972" w:type="dxa"/>
          </w:tcPr>
          <w:p w14:paraId="01A69177" w14:textId="77777777" w:rsidR="000B194B" w:rsidRDefault="000B194B"/>
        </w:tc>
        <w:tc>
          <w:tcPr>
            <w:tcW w:w="2977" w:type="dxa"/>
          </w:tcPr>
          <w:p w14:paraId="6E272EA9" w14:textId="56973768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>Cohérence structurale</w:t>
            </w:r>
          </w:p>
        </w:tc>
        <w:tc>
          <w:tcPr>
            <w:tcW w:w="3113" w:type="dxa"/>
          </w:tcPr>
          <w:p w14:paraId="7035FE95" w14:textId="77777777" w:rsidR="000B194B" w:rsidRDefault="000B194B"/>
        </w:tc>
      </w:tr>
      <w:tr w:rsidR="000B194B" w14:paraId="3AC2A76E" w14:textId="77777777" w:rsidTr="004E6F5C">
        <w:tc>
          <w:tcPr>
            <w:tcW w:w="2972" w:type="dxa"/>
            <w:shd w:val="clear" w:color="auto" w:fill="C1E4F5" w:themeFill="accent1" w:themeFillTint="33"/>
          </w:tcPr>
          <w:p w14:paraId="2ACAE93C" w14:textId="3E827385" w:rsidR="000B194B" w:rsidRPr="000B194B" w:rsidRDefault="000B194B">
            <w:pPr>
              <w:rPr>
                <w:b/>
                <w:bCs/>
                <w:i/>
                <w:iCs/>
              </w:rPr>
            </w:pPr>
            <w:r w:rsidRPr="000B194B">
              <w:rPr>
                <w:b/>
                <w:bCs/>
                <w:i/>
                <w:iCs/>
              </w:rPr>
              <w:t>Pratiques de l’enseignant</w:t>
            </w:r>
          </w:p>
        </w:tc>
        <w:tc>
          <w:tcPr>
            <w:tcW w:w="2977" w:type="dxa"/>
            <w:shd w:val="clear" w:color="auto" w:fill="C1E4F5" w:themeFill="accent1" w:themeFillTint="33"/>
          </w:tcPr>
          <w:p w14:paraId="456278D1" w14:textId="2E0868D7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Outils didactiques </w:t>
            </w:r>
          </w:p>
        </w:tc>
        <w:tc>
          <w:tcPr>
            <w:tcW w:w="3113" w:type="dxa"/>
            <w:shd w:val="clear" w:color="auto" w:fill="C1E4F5" w:themeFill="accent1" w:themeFillTint="33"/>
          </w:tcPr>
          <w:p w14:paraId="6DC1B17B" w14:textId="77777777" w:rsidR="000B194B" w:rsidRDefault="000B194B"/>
        </w:tc>
      </w:tr>
      <w:tr w:rsidR="000B194B" w14:paraId="1DDAFCB2" w14:textId="77777777" w:rsidTr="000B194B">
        <w:tc>
          <w:tcPr>
            <w:tcW w:w="2972" w:type="dxa"/>
          </w:tcPr>
          <w:p w14:paraId="589E0897" w14:textId="77777777" w:rsidR="000B194B" w:rsidRDefault="000B194B"/>
        </w:tc>
        <w:tc>
          <w:tcPr>
            <w:tcW w:w="2977" w:type="dxa"/>
          </w:tcPr>
          <w:p w14:paraId="41BC7CB2" w14:textId="17564B85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Support de cours </w:t>
            </w:r>
          </w:p>
        </w:tc>
        <w:tc>
          <w:tcPr>
            <w:tcW w:w="3113" w:type="dxa"/>
          </w:tcPr>
          <w:p w14:paraId="77088B75" w14:textId="77777777" w:rsidR="000B194B" w:rsidRDefault="000B194B"/>
        </w:tc>
      </w:tr>
      <w:tr w:rsidR="000B194B" w14:paraId="5596AAFD" w14:textId="77777777" w:rsidTr="000B194B">
        <w:tc>
          <w:tcPr>
            <w:tcW w:w="2972" w:type="dxa"/>
          </w:tcPr>
          <w:p w14:paraId="49120625" w14:textId="77777777" w:rsidR="000B194B" w:rsidRDefault="000B194B"/>
        </w:tc>
        <w:tc>
          <w:tcPr>
            <w:tcW w:w="2977" w:type="dxa"/>
          </w:tcPr>
          <w:p w14:paraId="53829DD8" w14:textId="021BBE21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Posture de l’enseignant </w:t>
            </w:r>
          </w:p>
        </w:tc>
        <w:tc>
          <w:tcPr>
            <w:tcW w:w="3113" w:type="dxa"/>
          </w:tcPr>
          <w:p w14:paraId="54EE5098" w14:textId="77777777" w:rsidR="000B194B" w:rsidRDefault="000B194B"/>
        </w:tc>
      </w:tr>
      <w:tr w:rsidR="000B194B" w14:paraId="1A13C00F" w14:textId="77777777" w:rsidTr="000B194B">
        <w:tc>
          <w:tcPr>
            <w:tcW w:w="2972" w:type="dxa"/>
          </w:tcPr>
          <w:p w14:paraId="102A889A" w14:textId="77777777" w:rsidR="000B194B" w:rsidRDefault="000B194B"/>
        </w:tc>
        <w:tc>
          <w:tcPr>
            <w:tcW w:w="2977" w:type="dxa"/>
          </w:tcPr>
          <w:p w14:paraId="4AC72382" w14:textId="707E0811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Matériel utilisé </w:t>
            </w:r>
          </w:p>
        </w:tc>
        <w:tc>
          <w:tcPr>
            <w:tcW w:w="3113" w:type="dxa"/>
          </w:tcPr>
          <w:p w14:paraId="54AA0878" w14:textId="77777777" w:rsidR="000B194B" w:rsidRDefault="000B194B"/>
        </w:tc>
      </w:tr>
      <w:tr w:rsidR="000B194B" w14:paraId="1107283D" w14:textId="77777777" w:rsidTr="000B194B">
        <w:tc>
          <w:tcPr>
            <w:tcW w:w="2972" w:type="dxa"/>
          </w:tcPr>
          <w:p w14:paraId="02BBB879" w14:textId="77777777" w:rsidR="000B194B" w:rsidRDefault="000B194B"/>
        </w:tc>
        <w:tc>
          <w:tcPr>
            <w:tcW w:w="2977" w:type="dxa"/>
          </w:tcPr>
          <w:p w14:paraId="76A0B632" w14:textId="542196BA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>Dynamique imposé</w:t>
            </w:r>
            <w:r w:rsidR="00253120" w:rsidRPr="001B571E">
              <w:rPr>
                <w:i/>
                <w:iCs/>
              </w:rPr>
              <w:t>e</w:t>
            </w:r>
          </w:p>
        </w:tc>
        <w:tc>
          <w:tcPr>
            <w:tcW w:w="3113" w:type="dxa"/>
          </w:tcPr>
          <w:p w14:paraId="0E7A9DDF" w14:textId="77777777" w:rsidR="000B194B" w:rsidRDefault="000B194B"/>
        </w:tc>
      </w:tr>
      <w:tr w:rsidR="000B194B" w14:paraId="10774071" w14:textId="77777777" w:rsidTr="000B194B">
        <w:tc>
          <w:tcPr>
            <w:tcW w:w="2972" w:type="dxa"/>
          </w:tcPr>
          <w:p w14:paraId="5A9F76CA" w14:textId="77777777" w:rsidR="000B194B" w:rsidRDefault="000B194B"/>
        </w:tc>
        <w:tc>
          <w:tcPr>
            <w:tcW w:w="2977" w:type="dxa"/>
          </w:tcPr>
          <w:p w14:paraId="329CF9ED" w14:textId="538FEB42" w:rsidR="000B194B" w:rsidRPr="001B571E" w:rsidRDefault="000B194B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>Communication (verbale et non-verbale)</w:t>
            </w:r>
          </w:p>
        </w:tc>
        <w:tc>
          <w:tcPr>
            <w:tcW w:w="3113" w:type="dxa"/>
          </w:tcPr>
          <w:p w14:paraId="4B2CCB12" w14:textId="77777777" w:rsidR="000B194B" w:rsidRDefault="000B194B"/>
        </w:tc>
      </w:tr>
      <w:tr w:rsidR="000B194B" w14:paraId="7DF20C03" w14:textId="77777777" w:rsidTr="004E6F5C">
        <w:tc>
          <w:tcPr>
            <w:tcW w:w="2972" w:type="dxa"/>
            <w:shd w:val="clear" w:color="auto" w:fill="C1E4F5" w:themeFill="accent1" w:themeFillTint="33"/>
          </w:tcPr>
          <w:p w14:paraId="49EFECCB" w14:textId="75771D8F" w:rsidR="000B194B" w:rsidRPr="000B194B" w:rsidRDefault="000B194B">
            <w:pPr>
              <w:rPr>
                <w:b/>
                <w:bCs/>
                <w:i/>
                <w:iCs/>
              </w:rPr>
            </w:pPr>
            <w:r w:rsidRPr="000B194B">
              <w:rPr>
                <w:b/>
                <w:bCs/>
                <w:i/>
                <w:iCs/>
              </w:rPr>
              <w:t>Classe</w:t>
            </w:r>
          </w:p>
        </w:tc>
        <w:tc>
          <w:tcPr>
            <w:tcW w:w="2977" w:type="dxa"/>
            <w:shd w:val="clear" w:color="auto" w:fill="C1E4F5" w:themeFill="accent1" w:themeFillTint="33"/>
          </w:tcPr>
          <w:p w14:paraId="145BF500" w14:textId="317935C0" w:rsidR="000B194B" w:rsidRPr="001B571E" w:rsidRDefault="00CA5A9D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Ambiance </w:t>
            </w:r>
          </w:p>
        </w:tc>
        <w:tc>
          <w:tcPr>
            <w:tcW w:w="3113" w:type="dxa"/>
            <w:shd w:val="clear" w:color="auto" w:fill="C1E4F5" w:themeFill="accent1" w:themeFillTint="33"/>
          </w:tcPr>
          <w:p w14:paraId="26D2BEE5" w14:textId="77777777" w:rsidR="000B194B" w:rsidRDefault="000B194B"/>
        </w:tc>
      </w:tr>
      <w:tr w:rsidR="000B194B" w14:paraId="7F68F617" w14:textId="77777777" w:rsidTr="000B194B">
        <w:tc>
          <w:tcPr>
            <w:tcW w:w="2972" w:type="dxa"/>
          </w:tcPr>
          <w:p w14:paraId="49C3D177" w14:textId="77777777" w:rsidR="000B194B" w:rsidRDefault="000B194B"/>
        </w:tc>
        <w:tc>
          <w:tcPr>
            <w:tcW w:w="2977" w:type="dxa"/>
          </w:tcPr>
          <w:p w14:paraId="78479E2A" w14:textId="75E2594C" w:rsidR="000B194B" w:rsidRPr="001B571E" w:rsidRDefault="00CA5A9D">
            <w:pPr>
              <w:rPr>
                <w:i/>
                <w:iCs/>
              </w:rPr>
            </w:pPr>
            <w:proofErr w:type="spellStart"/>
            <w:r w:rsidRPr="001B571E">
              <w:rPr>
                <w:i/>
                <w:iCs/>
              </w:rPr>
              <w:t>Captivation</w:t>
            </w:r>
            <w:proofErr w:type="spellEnd"/>
            <w:r w:rsidRPr="001B571E">
              <w:rPr>
                <w:i/>
                <w:iCs/>
              </w:rPr>
              <w:t xml:space="preserve"> / Participation</w:t>
            </w:r>
          </w:p>
        </w:tc>
        <w:tc>
          <w:tcPr>
            <w:tcW w:w="3113" w:type="dxa"/>
          </w:tcPr>
          <w:p w14:paraId="6E8BAC96" w14:textId="77777777" w:rsidR="000B194B" w:rsidRDefault="000B194B"/>
        </w:tc>
      </w:tr>
      <w:tr w:rsidR="000B194B" w14:paraId="7C16331A" w14:textId="77777777" w:rsidTr="000B194B">
        <w:tc>
          <w:tcPr>
            <w:tcW w:w="2972" w:type="dxa"/>
          </w:tcPr>
          <w:p w14:paraId="78B5DD71" w14:textId="77777777" w:rsidR="000B194B" w:rsidRDefault="000B194B"/>
        </w:tc>
        <w:tc>
          <w:tcPr>
            <w:tcW w:w="2977" w:type="dxa"/>
          </w:tcPr>
          <w:p w14:paraId="73FD3973" w14:textId="26622B46" w:rsidR="000B194B" w:rsidRPr="001B571E" w:rsidRDefault="00CA5A9D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Curiosité </w:t>
            </w:r>
          </w:p>
        </w:tc>
        <w:tc>
          <w:tcPr>
            <w:tcW w:w="3113" w:type="dxa"/>
          </w:tcPr>
          <w:p w14:paraId="5491E54A" w14:textId="77777777" w:rsidR="000B194B" w:rsidRDefault="000B194B"/>
        </w:tc>
      </w:tr>
      <w:tr w:rsidR="00CA5A9D" w14:paraId="46C9F303" w14:textId="77777777" w:rsidTr="000B194B">
        <w:tc>
          <w:tcPr>
            <w:tcW w:w="2972" w:type="dxa"/>
          </w:tcPr>
          <w:p w14:paraId="7A8C9B6C" w14:textId="77777777" w:rsidR="00CA5A9D" w:rsidRDefault="00CA5A9D"/>
        </w:tc>
        <w:tc>
          <w:tcPr>
            <w:tcW w:w="2977" w:type="dxa"/>
          </w:tcPr>
          <w:p w14:paraId="7F338939" w14:textId="43705A5B" w:rsidR="00CA5A9D" w:rsidRPr="001B571E" w:rsidRDefault="00CA5A9D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Interaction </w:t>
            </w:r>
          </w:p>
        </w:tc>
        <w:tc>
          <w:tcPr>
            <w:tcW w:w="3113" w:type="dxa"/>
          </w:tcPr>
          <w:p w14:paraId="77244DCF" w14:textId="77777777" w:rsidR="00CA5A9D" w:rsidRDefault="00CA5A9D"/>
        </w:tc>
      </w:tr>
      <w:tr w:rsidR="00CA5A9D" w14:paraId="6CC4E1E7" w14:textId="77777777" w:rsidTr="000B194B">
        <w:tc>
          <w:tcPr>
            <w:tcW w:w="2972" w:type="dxa"/>
          </w:tcPr>
          <w:p w14:paraId="4C7C9AD2" w14:textId="77777777" w:rsidR="00CA5A9D" w:rsidRDefault="00CA5A9D"/>
        </w:tc>
        <w:tc>
          <w:tcPr>
            <w:tcW w:w="2977" w:type="dxa"/>
          </w:tcPr>
          <w:p w14:paraId="634C573C" w14:textId="43B8828B" w:rsidR="00CA5A9D" w:rsidRPr="001B571E" w:rsidRDefault="00CA5A9D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Motivation </w:t>
            </w:r>
          </w:p>
        </w:tc>
        <w:tc>
          <w:tcPr>
            <w:tcW w:w="3113" w:type="dxa"/>
          </w:tcPr>
          <w:p w14:paraId="02BB76B0" w14:textId="77777777" w:rsidR="00CA5A9D" w:rsidRDefault="00CA5A9D"/>
        </w:tc>
      </w:tr>
      <w:tr w:rsidR="00CA5A9D" w14:paraId="5EE1E349" w14:textId="77777777" w:rsidTr="004E6F5C">
        <w:tc>
          <w:tcPr>
            <w:tcW w:w="2972" w:type="dxa"/>
            <w:shd w:val="clear" w:color="auto" w:fill="C1E4F5" w:themeFill="accent1" w:themeFillTint="33"/>
          </w:tcPr>
          <w:p w14:paraId="581B3BF4" w14:textId="2F028B6E" w:rsidR="00CA5A9D" w:rsidRPr="00CA5A9D" w:rsidRDefault="00CA5A9D">
            <w:pPr>
              <w:rPr>
                <w:b/>
                <w:bCs/>
                <w:i/>
                <w:iCs/>
              </w:rPr>
            </w:pPr>
            <w:r w:rsidRPr="00CA5A9D">
              <w:rPr>
                <w:b/>
                <w:bCs/>
                <w:i/>
                <w:iCs/>
              </w:rPr>
              <w:t>Inspirations</w:t>
            </w:r>
          </w:p>
        </w:tc>
        <w:tc>
          <w:tcPr>
            <w:tcW w:w="2977" w:type="dxa"/>
            <w:shd w:val="clear" w:color="auto" w:fill="C1E4F5" w:themeFill="accent1" w:themeFillTint="33"/>
          </w:tcPr>
          <w:p w14:paraId="27D7D2BD" w14:textId="7C869DC0" w:rsidR="00CA5A9D" w:rsidRPr="001B571E" w:rsidRDefault="00CA5A9D">
            <w:pPr>
              <w:rPr>
                <w:i/>
                <w:iCs/>
              </w:rPr>
            </w:pPr>
            <w:r w:rsidRPr="001B571E">
              <w:rPr>
                <w:i/>
                <w:iCs/>
              </w:rPr>
              <w:t xml:space="preserve">Idées didactiques / pédagogique que ce cours m’a inspiré </w:t>
            </w:r>
          </w:p>
        </w:tc>
        <w:tc>
          <w:tcPr>
            <w:tcW w:w="3113" w:type="dxa"/>
            <w:shd w:val="clear" w:color="auto" w:fill="C1E4F5" w:themeFill="accent1" w:themeFillTint="33"/>
          </w:tcPr>
          <w:p w14:paraId="1DBC60FF" w14:textId="77777777" w:rsidR="00CA5A9D" w:rsidRDefault="00CA5A9D"/>
        </w:tc>
      </w:tr>
      <w:tr w:rsidR="00D65366" w14:paraId="68B0800E" w14:textId="77777777" w:rsidTr="004E6F5C">
        <w:tc>
          <w:tcPr>
            <w:tcW w:w="2972" w:type="dxa"/>
            <w:shd w:val="clear" w:color="auto" w:fill="C1E4F5" w:themeFill="accent1" w:themeFillTint="33"/>
          </w:tcPr>
          <w:p w14:paraId="45B42D17" w14:textId="394D9447" w:rsidR="00D65366" w:rsidRPr="00CA5A9D" w:rsidRDefault="00D6536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Questionnement</w:t>
            </w:r>
          </w:p>
        </w:tc>
        <w:tc>
          <w:tcPr>
            <w:tcW w:w="2977" w:type="dxa"/>
            <w:shd w:val="clear" w:color="auto" w:fill="C1E4F5" w:themeFill="accent1" w:themeFillTint="33"/>
          </w:tcPr>
          <w:p w14:paraId="2C32AB6A" w14:textId="1178AAFD" w:rsidR="00D65366" w:rsidRPr="001B571E" w:rsidRDefault="00D65366">
            <w:pPr>
              <w:rPr>
                <w:i/>
                <w:iCs/>
              </w:rPr>
            </w:pPr>
            <w:r>
              <w:rPr>
                <w:i/>
                <w:iCs/>
              </w:rPr>
              <w:t>Divers</w:t>
            </w:r>
          </w:p>
        </w:tc>
        <w:tc>
          <w:tcPr>
            <w:tcW w:w="3113" w:type="dxa"/>
            <w:shd w:val="clear" w:color="auto" w:fill="C1E4F5" w:themeFill="accent1" w:themeFillTint="33"/>
          </w:tcPr>
          <w:p w14:paraId="2EE6D61A" w14:textId="77777777" w:rsidR="00D65366" w:rsidRDefault="00D65366"/>
        </w:tc>
      </w:tr>
    </w:tbl>
    <w:p w14:paraId="1B884E73" w14:textId="77777777" w:rsidR="000B194B" w:rsidRDefault="000B194B"/>
    <w:sectPr w:rsidR="000B1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4B"/>
    <w:rsid w:val="000B194B"/>
    <w:rsid w:val="001B571E"/>
    <w:rsid w:val="00253120"/>
    <w:rsid w:val="003562CE"/>
    <w:rsid w:val="004E6F5C"/>
    <w:rsid w:val="00AA2519"/>
    <w:rsid w:val="00B67135"/>
    <w:rsid w:val="00CA5A9D"/>
    <w:rsid w:val="00CC13F6"/>
    <w:rsid w:val="00D65366"/>
    <w:rsid w:val="00E3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BD9F8B"/>
  <w15:chartTrackingRefBased/>
  <w15:docId w15:val="{A18DB6A2-63AD-AC4B-A8CD-BBF103FE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1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1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1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1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1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19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19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19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19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1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1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1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19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19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19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19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19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19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19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1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19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1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19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19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19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19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1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19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194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B1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Tristan</dc:creator>
  <cp:keywords/>
  <dc:description/>
  <cp:lastModifiedBy>REY Tristan</cp:lastModifiedBy>
  <cp:revision>6</cp:revision>
  <dcterms:created xsi:type="dcterms:W3CDTF">2026-09-02T06:45:00Z</dcterms:created>
  <dcterms:modified xsi:type="dcterms:W3CDTF">2026-09-04T08:10:00Z</dcterms:modified>
</cp:coreProperties>
</file>