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6202" w14:textId="6B971E25" w:rsidR="00F61AFD" w:rsidRDefault="00052F87">
      <w:pPr>
        <w:rPr>
          <w:u w:val="single"/>
          <w:lang w:val="fr-CH"/>
        </w:rPr>
      </w:pPr>
      <w:r>
        <w:rPr>
          <w:u w:val="single"/>
          <w:lang w:val="fr-CH"/>
        </w:rPr>
        <w:t>Literaturhinweise</w:t>
      </w:r>
      <w:r w:rsidR="00362280">
        <w:rPr>
          <w:u w:val="single"/>
          <w:lang w:val="fr-CH"/>
        </w:rPr>
        <w:t xml:space="preserve"> (Überblickswerke und ‘Klassiker’)</w:t>
      </w:r>
      <w:bookmarkStart w:id="0" w:name="_GoBack"/>
      <w:bookmarkEnd w:id="0"/>
    </w:p>
    <w:p w14:paraId="593BA451" w14:textId="77777777" w:rsidR="003B2513" w:rsidRDefault="003B2513" w:rsidP="00F10BD2">
      <w:pPr>
        <w:spacing w:after="120"/>
        <w:rPr>
          <w:lang w:val="fr-CH"/>
        </w:rPr>
      </w:pPr>
    </w:p>
    <w:p w14:paraId="1E66DAF2" w14:textId="77777777" w:rsidR="00952FF1" w:rsidRPr="00052F87" w:rsidRDefault="00952FF1" w:rsidP="00400004">
      <w:pPr>
        <w:spacing w:after="120"/>
        <w:rPr>
          <w:lang w:val="de-CH"/>
        </w:rPr>
      </w:pPr>
      <w:r w:rsidRPr="00795CA4">
        <w:rPr>
          <w:lang w:val="fr-CH"/>
        </w:rPr>
        <w:t>Berné, Damien</w:t>
      </w:r>
      <w:r>
        <w:rPr>
          <w:lang w:val="fr-CH"/>
        </w:rPr>
        <w:t xml:space="preserve"> (Hrsg.</w:t>
      </w:r>
      <w:proofErr w:type="gramStart"/>
      <w:r>
        <w:rPr>
          <w:lang w:val="fr-CH"/>
        </w:rPr>
        <w:t>):</w:t>
      </w:r>
      <w:proofErr w:type="gramEnd"/>
      <w:r w:rsidRPr="00795CA4">
        <w:rPr>
          <w:lang w:val="fr-CH"/>
        </w:rPr>
        <w:t xml:space="preserve"> </w:t>
      </w:r>
      <w:r w:rsidRPr="00795CA4">
        <w:rPr>
          <w:i/>
          <w:iCs/>
          <w:lang w:val="fr-CH"/>
        </w:rPr>
        <w:t>Naissance De La Sculpture Gothique : Saint-Denis, Paris, Chartres : 1135-1150</w:t>
      </w:r>
      <w:r>
        <w:rPr>
          <w:lang w:val="fr-CH"/>
        </w:rPr>
        <w:t xml:space="preserve">. </w:t>
      </w:r>
      <w:r w:rsidRPr="00052F87">
        <w:rPr>
          <w:lang w:val="de-CH"/>
        </w:rPr>
        <w:t>Paris 2018.</w:t>
      </w:r>
    </w:p>
    <w:p w14:paraId="6AEA29FD" w14:textId="77777777" w:rsidR="00952FF1" w:rsidRDefault="00952FF1" w:rsidP="00F10BD2">
      <w:pPr>
        <w:spacing w:after="120"/>
      </w:pPr>
      <w:r>
        <w:t xml:space="preserve">Binding, Günther: </w:t>
      </w:r>
      <w:r>
        <w:rPr>
          <w:i/>
          <w:iCs/>
        </w:rPr>
        <w:t>Baubetrieb Im Mittelalter</w:t>
      </w:r>
      <w:r>
        <w:t>. Darmstadt 1993.</w:t>
      </w:r>
    </w:p>
    <w:p w14:paraId="3459B1F7" w14:textId="77777777" w:rsidR="00952FF1" w:rsidRDefault="00952FF1" w:rsidP="00F10BD2">
      <w:pPr>
        <w:spacing w:after="120"/>
      </w:pPr>
      <w:r>
        <w:t xml:space="preserve">Binding, Günther: </w:t>
      </w:r>
      <w:r>
        <w:rPr>
          <w:i/>
          <w:iCs/>
        </w:rPr>
        <w:t>Was Ist Gotik? Eine Analyse der Gotischen Kirchen in Frankreich, England und Deutschland 1140–1350</w:t>
      </w:r>
      <w:r>
        <w:t>. Darmstadt 2000.</w:t>
      </w:r>
    </w:p>
    <w:p w14:paraId="700D2FA9" w14:textId="77777777" w:rsidR="00952FF1" w:rsidRPr="008B7959" w:rsidRDefault="00952FF1" w:rsidP="00F10BD2">
      <w:pPr>
        <w:spacing w:after="120"/>
        <w:rPr>
          <w:lang w:val="en-US"/>
        </w:rPr>
      </w:pPr>
      <w:r w:rsidRPr="008B7959">
        <w:rPr>
          <w:lang w:val="en-US"/>
        </w:rPr>
        <w:t>Cannon, Jon</w:t>
      </w:r>
      <w:r>
        <w:rPr>
          <w:lang w:val="en-US"/>
        </w:rPr>
        <w:t>:</w:t>
      </w:r>
      <w:r w:rsidRPr="008B7959">
        <w:rPr>
          <w:lang w:val="en-US"/>
        </w:rPr>
        <w:t xml:space="preserve"> </w:t>
      </w:r>
      <w:proofErr w:type="gramStart"/>
      <w:r w:rsidRPr="008B7959">
        <w:rPr>
          <w:i/>
          <w:iCs/>
          <w:lang w:val="en-US"/>
        </w:rPr>
        <w:t>Cathedral :</w:t>
      </w:r>
      <w:proofErr w:type="gramEnd"/>
      <w:r w:rsidRPr="008B7959">
        <w:rPr>
          <w:i/>
          <w:iCs/>
          <w:lang w:val="en-US"/>
        </w:rPr>
        <w:t xml:space="preserve"> The Great English Cathedrals and the World That Made Them : 600-1540</w:t>
      </w:r>
      <w:r w:rsidRPr="008B7959">
        <w:rPr>
          <w:lang w:val="en-US"/>
        </w:rPr>
        <w:t>. London 2007.</w:t>
      </w:r>
    </w:p>
    <w:p w14:paraId="44EA6BEB" w14:textId="77777777" w:rsidR="00952FF1" w:rsidRPr="00052F87" w:rsidRDefault="00952FF1" w:rsidP="00400004">
      <w:pPr>
        <w:spacing w:after="120"/>
        <w:rPr>
          <w:lang w:val="fr-CH"/>
        </w:rPr>
      </w:pPr>
      <w:r w:rsidRPr="003E54D1">
        <w:rPr>
          <w:lang w:val="en-US"/>
        </w:rPr>
        <w:t>Cooper, Donal</w:t>
      </w:r>
      <w:r>
        <w:rPr>
          <w:lang w:val="en-US"/>
        </w:rPr>
        <w:t xml:space="preserve"> u</w:t>
      </w:r>
      <w:r w:rsidRPr="003E54D1">
        <w:rPr>
          <w:lang w:val="en-US"/>
        </w:rPr>
        <w:t>nd Janet Robson</w:t>
      </w:r>
      <w:r>
        <w:rPr>
          <w:lang w:val="en-US"/>
        </w:rPr>
        <w:t>:</w:t>
      </w:r>
      <w:r w:rsidRPr="003E54D1">
        <w:rPr>
          <w:lang w:val="en-US"/>
        </w:rPr>
        <w:t xml:space="preserve"> </w:t>
      </w:r>
      <w:r w:rsidRPr="003E54D1">
        <w:rPr>
          <w:i/>
          <w:iCs/>
          <w:lang w:val="en-US"/>
        </w:rPr>
        <w:t xml:space="preserve">The Making of </w:t>
      </w:r>
      <w:proofErr w:type="gramStart"/>
      <w:r w:rsidRPr="003E54D1">
        <w:rPr>
          <w:i/>
          <w:iCs/>
          <w:lang w:val="en-US"/>
        </w:rPr>
        <w:t>Assisi :</w:t>
      </w:r>
      <w:proofErr w:type="gramEnd"/>
      <w:r w:rsidRPr="003E54D1">
        <w:rPr>
          <w:i/>
          <w:iCs/>
          <w:lang w:val="en-US"/>
        </w:rPr>
        <w:t xml:space="preserve"> The Pope, the Franciscans and the Painting of the Basilica</w:t>
      </w:r>
      <w:r w:rsidRPr="003E54D1">
        <w:rPr>
          <w:lang w:val="en-US"/>
        </w:rPr>
        <w:t xml:space="preserve">. </w:t>
      </w:r>
      <w:r w:rsidRPr="00052F87">
        <w:rPr>
          <w:lang w:val="fr-CH"/>
        </w:rPr>
        <w:t>New Haven 2013.</w:t>
      </w:r>
    </w:p>
    <w:p w14:paraId="703AE438" w14:textId="77777777" w:rsidR="00952FF1" w:rsidRPr="00952FF1" w:rsidRDefault="00952FF1" w:rsidP="00400004">
      <w:pPr>
        <w:spacing w:after="120"/>
        <w:rPr>
          <w:lang w:val="fr-CH"/>
        </w:rPr>
      </w:pPr>
      <w:r w:rsidRPr="00952FF1">
        <w:rPr>
          <w:lang w:val="fr-CH"/>
        </w:rPr>
        <w:t>Erlande-Brandenburg, Alain</w:t>
      </w:r>
      <w:r>
        <w:rPr>
          <w:lang w:val="fr-CH"/>
        </w:rPr>
        <w:t xml:space="preserve"> : </w:t>
      </w:r>
      <w:r w:rsidRPr="00952FF1">
        <w:rPr>
          <w:i/>
          <w:iCs/>
          <w:lang w:val="fr-CH"/>
        </w:rPr>
        <w:t>La Révolution Gothique (1130-1190)</w:t>
      </w:r>
      <w:r w:rsidRPr="00952FF1">
        <w:rPr>
          <w:lang w:val="fr-CH"/>
        </w:rPr>
        <w:t>. Paris</w:t>
      </w:r>
      <w:r>
        <w:rPr>
          <w:lang w:val="fr-CH"/>
        </w:rPr>
        <w:t xml:space="preserve"> </w:t>
      </w:r>
      <w:r w:rsidRPr="00952FF1">
        <w:rPr>
          <w:lang w:val="fr-CH"/>
        </w:rPr>
        <w:t>2012.</w:t>
      </w:r>
    </w:p>
    <w:p w14:paraId="1E522DFC" w14:textId="77777777" w:rsidR="00952FF1" w:rsidRPr="00052F87" w:rsidRDefault="00952FF1" w:rsidP="00F10BD2">
      <w:pPr>
        <w:spacing w:after="120"/>
        <w:rPr>
          <w:lang w:val="fr-CH"/>
        </w:rPr>
      </w:pPr>
      <w:r w:rsidRPr="00052F87">
        <w:rPr>
          <w:lang w:val="fr-CH"/>
        </w:rPr>
        <w:t xml:space="preserve">Hasekamp, </w:t>
      </w:r>
      <w:proofErr w:type="gramStart"/>
      <w:r w:rsidRPr="00052F87">
        <w:rPr>
          <w:lang w:val="fr-CH"/>
        </w:rPr>
        <w:t>Uta:</w:t>
      </w:r>
      <w:proofErr w:type="gramEnd"/>
      <w:r w:rsidRPr="00052F87">
        <w:rPr>
          <w:lang w:val="fr-CH"/>
        </w:rPr>
        <w:t xml:space="preserve"> </w:t>
      </w:r>
      <w:r w:rsidRPr="00052F87">
        <w:rPr>
          <w:i/>
          <w:iCs/>
          <w:lang w:val="fr-CH"/>
        </w:rPr>
        <w:t>Gothic = L'art Gothique = Gotik</w:t>
      </w:r>
      <w:r w:rsidRPr="00052F87">
        <w:rPr>
          <w:lang w:val="fr-CH"/>
        </w:rPr>
        <w:t>. Paris, Köln 2019.</w:t>
      </w:r>
    </w:p>
    <w:p w14:paraId="51BAD6EA" w14:textId="77777777" w:rsidR="00952FF1" w:rsidRDefault="00952FF1" w:rsidP="00F10BD2">
      <w:pPr>
        <w:spacing w:after="120"/>
        <w:rPr>
          <w:lang w:val="fr-CH"/>
        </w:rPr>
      </w:pPr>
      <w:r>
        <w:rPr>
          <w:lang w:val="fr-CH"/>
        </w:rPr>
        <w:t xml:space="preserve">Heck, </w:t>
      </w:r>
      <w:proofErr w:type="gramStart"/>
      <w:r>
        <w:rPr>
          <w:lang w:val="fr-CH"/>
        </w:rPr>
        <w:t>Christian:</w:t>
      </w:r>
      <w:proofErr w:type="gramEnd"/>
      <w:r>
        <w:rPr>
          <w:lang w:val="fr-CH"/>
        </w:rPr>
        <w:t xml:space="preserve"> </w:t>
      </w:r>
      <w:r w:rsidRPr="00F10BD2">
        <w:rPr>
          <w:lang w:val="fr-CH"/>
        </w:rPr>
        <w:t>Moyen Age : chrétienté et Islam</w:t>
      </w:r>
      <w:r>
        <w:rPr>
          <w:lang w:val="fr-CH"/>
        </w:rPr>
        <w:t>, Paris 2016.</w:t>
      </w:r>
    </w:p>
    <w:p w14:paraId="07D3BBF5" w14:textId="77777777" w:rsidR="00952FF1" w:rsidRDefault="00952FF1" w:rsidP="00400004">
      <w:pPr>
        <w:spacing w:after="120"/>
        <w:rPr>
          <w:lang w:val="fr-CH"/>
        </w:rPr>
      </w:pPr>
      <w:r w:rsidRPr="003E54D1">
        <w:rPr>
          <w:lang w:val="fr-CH"/>
        </w:rPr>
        <w:t>Hyman, Timothy</w:t>
      </w:r>
      <w:r>
        <w:rPr>
          <w:lang w:val="fr-CH"/>
        </w:rPr>
        <w:t xml:space="preserve"> und Pierre Saint-Jean:</w:t>
      </w:r>
      <w:r w:rsidRPr="003E54D1">
        <w:rPr>
          <w:lang w:val="fr-CH"/>
        </w:rPr>
        <w:t xml:space="preserve"> </w:t>
      </w:r>
      <w:r w:rsidRPr="003E54D1">
        <w:rPr>
          <w:i/>
          <w:iCs/>
          <w:lang w:val="fr-CH"/>
        </w:rPr>
        <w:t>La Peinture Siennoise : L'art D'une Cité-république (1278-1477</w:t>
      </w:r>
      <w:r>
        <w:rPr>
          <w:i/>
          <w:iCs/>
          <w:lang w:val="fr-CH"/>
        </w:rPr>
        <w:t>).</w:t>
      </w:r>
      <w:r>
        <w:rPr>
          <w:lang w:val="fr-CH"/>
        </w:rPr>
        <w:t xml:space="preserve"> Paris </w:t>
      </w:r>
      <w:r w:rsidRPr="003E54D1">
        <w:rPr>
          <w:lang w:val="fr-CH"/>
        </w:rPr>
        <w:t>2007.</w:t>
      </w:r>
    </w:p>
    <w:p w14:paraId="60DE5D86" w14:textId="77777777" w:rsidR="00952FF1" w:rsidRDefault="00952FF1" w:rsidP="00400004">
      <w:pPr>
        <w:spacing w:after="120"/>
      </w:pPr>
      <w:r>
        <w:t xml:space="preserve">Kimpel, Dieter und Robert Suckale: </w:t>
      </w:r>
      <w:r>
        <w:rPr>
          <w:i/>
          <w:iCs/>
        </w:rPr>
        <w:t xml:space="preserve">Die Gotische Architektur in </w:t>
      </w:r>
      <w:proofErr w:type="gramStart"/>
      <w:r>
        <w:rPr>
          <w:i/>
          <w:iCs/>
        </w:rPr>
        <w:t>Frankreich :</w:t>
      </w:r>
      <w:proofErr w:type="gramEnd"/>
      <w:r>
        <w:rPr>
          <w:i/>
          <w:iCs/>
        </w:rPr>
        <w:t xml:space="preserve"> 1130-1270</w:t>
      </w:r>
      <w:r>
        <w:t>. München 1985. (es gibt eine französische Übersetzung, aber nicht mehr in Fribourg).</w:t>
      </w:r>
    </w:p>
    <w:p w14:paraId="4DB6CE5F" w14:textId="77777777" w:rsidR="00952FF1" w:rsidRPr="00052F87" w:rsidRDefault="00952FF1" w:rsidP="00795CA4">
      <w:pPr>
        <w:spacing w:after="120"/>
        <w:rPr>
          <w:lang w:val="en-US"/>
        </w:rPr>
      </w:pPr>
      <w:r>
        <w:t>Klein, Bruno</w:t>
      </w:r>
      <w:r w:rsidRPr="00795CA4">
        <w:t xml:space="preserve"> (Hrsg.): Geschichte der bildenden Kunst in Deutschland. </w:t>
      </w:r>
      <w:r w:rsidRPr="00052F87">
        <w:rPr>
          <w:lang w:val="en-US"/>
        </w:rPr>
        <w:t xml:space="preserve">Band </w:t>
      </w:r>
      <w:proofErr w:type="gramStart"/>
      <w:r w:rsidRPr="00052F87">
        <w:rPr>
          <w:lang w:val="en-US"/>
        </w:rPr>
        <w:t>III :</w:t>
      </w:r>
      <w:proofErr w:type="gramEnd"/>
      <w:r w:rsidRPr="00052F87">
        <w:rPr>
          <w:lang w:val="en-US"/>
        </w:rPr>
        <w:t xml:space="preserve"> Gotik, München 2009.</w:t>
      </w:r>
    </w:p>
    <w:p w14:paraId="7917F38A" w14:textId="77777777" w:rsidR="00952FF1" w:rsidRDefault="00952FF1" w:rsidP="00F10BD2">
      <w:pPr>
        <w:spacing w:after="120"/>
        <w:rPr>
          <w:lang w:val="en-US"/>
        </w:rPr>
      </w:pPr>
      <w:r w:rsidRPr="00607445">
        <w:rPr>
          <w:lang w:val="en-US"/>
        </w:rPr>
        <w:t xml:space="preserve">Rudolph, Conrad (Hrsg.): A companion to Medieval </w:t>
      </w:r>
      <w:proofErr w:type="gramStart"/>
      <w:r w:rsidRPr="00607445">
        <w:rPr>
          <w:lang w:val="en-US"/>
        </w:rPr>
        <w:t>art :</w:t>
      </w:r>
      <w:proofErr w:type="gramEnd"/>
      <w:r w:rsidRPr="00607445">
        <w:rPr>
          <w:lang w:val="en-US"/>
        </w:rPr>
        <w:t xml:space="preserve"> Rom</w:t>
      </w:r>
      <w:r w:rsidRPr="00795CA4">
        <w:rPr>
          <w:lang w:val="en-US"/>
        </w:rPr>
        <w:t>anesque and Gothic in Northern Europe, Malden Mass. /Oxford 2006.</w:t>
      </w:r>
    </w:p>
    <w:p w14:paraId="26E6FDF4" w14:textId="77777777" w:rsidR="00952FF1" w:rsidRDefault="00952FF1" w:rsidP="00400004">
      <w:pPr>
        <w:spacing w:after="120"/>
      </w:pPr>
      <w:r w:rsidRPr="00795CA4">
        <w:rPr>
          <w:lang w:val="fr-CH"/>
        </w:rPr>
        <w:t>Sauerländer, Willibald</w:t>
      </w:r>
      <w:r>
        <w:rPr>
          <w:lang w:val="fr-CH"/>
        </w:rPr>
        <w:t>:</w:t>
      </w:r>
      <w:r w:rsidRPr="00795CA4">
        <w:rPr>
          <w:lang w:val="fr-CH"/>
        </w:rPr>
        <w:t xml:space="preserve"> </w:t>
      </w:r>
      <w:r w:rsidRPr="00795CA4">
        <w:rPr>
          <w:i/>
          <w:iCs/>
          <w:lang w:val="fr-CH"/>
        </w:rPr>
        <w:t>La Sculpture Gothique En France : 1140-1270</w:t>
      </w:r>
      <w:r w:rsidRPr="00795CA4">
        <w:rPr>
          <w:lang w:val="fr-CH"/>
        </w:rPr>
        <w:t xml:space="preserve">. </w:t>
      </w:r>
      <w:r w:rsidRPr="00052F87">
        <w:rPr>
          <w:lang w:val="fr-CH"/>
        </w:rPr>
        <w:t>Paris 1972.</w:t>
      </w:r>
      <w:r w:rsidRPr="00052F87">
        <w:rPr>
          <w:lang w:val="fr-CH"/>
        </w:rPr>
        <w:br/>
      </w:r>
      <w:r>
        <w:t xml:space="preserve">Sauerländer, </w:t>
      </w:r>
      <w:proofErr w:type="gramStart"/>
      <w:r>
        <w:t>Willibald:</w:t>
      </w:r>
      <w:proofErr w:type="gramEnd"/>
      <w:r>
        <w:t xml:space="preserve"> </w:t>
      </w:r>
      <w:r>
        <w:rPr>
          <w:i/>
          <w:iCs/>
        </w:rPr>
        <w:t>Gotische Skulptur in Frankreich : 1140-1270</w:t>
      </w:r>
      <w:r>
        <w:t>. München 1970.</w:t>
      </w:r>
    </w:p>
    <w:p w14:paraId="06A94732" w14:textId="77777777" w:rsidR="00952FF1" w:rsidRPr="00052F87" w:rsidRDefault="00952FF1" w:rsidP="003E54D1">
      <w:pPr>
        <w:spacing w:after="120"/>
        <w:rPr>
          <w:lang w:val="de-CH"/>
        </w:rPr>
      </w:pPr>
      <w:r w:rsidRPr="00052F87">
        <w:rPr>
          <w:lang w:val="de-CH"/>
        </w:rPr>
        <w:t xml:space="preserve">Suckale, Robert et al.: </w:t>
      </w:r>
      <w:r w:rsidRPr="00052F87">
        <w:rPr>
          <w:i/>
          <w:iCs/>
          <w:lang w:val="de-CH"/>
        </w:rPr>
        <w:t>Gothique</w:t>
      </w:r>
      <w:r w:rsidRPr="00052F87">
        <w:rPr>
          <w:lang w:val="de-CH"/>
        </w:rPr>
        <w:t>. Köln 2006.</w:t>
      </w:r>
      <w:r w:rsidRPr="00052F87">
        <w:rPr>
          <w:lang w:val="de-CH"/>
        </w:rPr>
        <w:br/>
        <w:t xml:space="preserve">Suckale, Robert et al.: </w:t>
      </w:r>
      <w:r w:rsidRPr="00052F87">
        <w:rPr>
          <w:i/>
          <w:iCs/>
          <w:lang w:val="de-CH"/>
        </w:rPr>
        <w:t>Gotik</w:t>
      </w:r>
      <w:r w:rsidRPr="00052F87">
        <w:rPr>
          <w:lang w:val="de-CH"/>
        </w:rPr>
        <w:t>. Köln 2006.</w:t>
      </w:r>
    </w:p>
    <w:p w14:paraId="271CFC91" w14:textId="77777777" w:rsidR="00952FF1" w:rsidRPr="00052F87" w:rsidRDefault="00952FF1" w:rsidP="00F10BD2">
      <w:pPr>
        <w:spacing w:after="120"/>
        <w:rPr>
          <w:lang w:val="en-US"/>
        </w:rPr>
      </w:pPr>
      <w:r w:rsidRPr="003E54D1">
        <w:t xml:space="preserve">Toman, Rolf (Hrsg.): </w:t>
      </w:r>
      <w:r w:rsidRPr="003E54D1">
        <w:rPr>
          <w:i/>
          <w:iCs/>
        </w:rPr>
        <w:t xml:space="preserve">Die Kunst Der </w:t>
      </w:r>
      <w:proofErr w:type="gramStart"/>
      <w:r w:rsidRPr="003E54D1">
        <w:rPr>
          <w:i/>
          <w:iCs/>
        </w:rPr>
        <w:t>Gotik :</w:t>
      </w:r>
      <w:proofErr w:type="gramEnd"/>
      <w:r w:rsidRPr="003E54D1">
        <w:rPr>
          <w:i/>
          <w:iCs/>
        </w:rPr>
        <w:t xml:space="preserve"> Architektur, Skulptur, Malerei</w:t>
      </w:r>
      <w:r w:rsidRPr="003E54D1">
        <w:t xml:space="preserve">. </w:t>
      </w:r>
      <w:r w:rsidRPr="00052F87">
        <w:rPr>
          <w:lang w:val="en-US"/>
        </w:rPr>
        <w:t>Köln 1998.</w:t>
      </w:r>
      <w:r w:rsidRPr="00052F87">
        <w:rPr>
          <w:lang w:val="en-US"/>
        </w:rPr>
        <w:br/>
        <w:t xml:space="preserve">Toman, Rolf (Hrsg.): </w:t>
      </w:r>
      <w:r w:rsidRPr="00052F87">
        <w:rPr>
          <w:i/>
          <w:iCs/>
          <w:lang w:val="en-US"/>
        </w:rPr>
        <w:t xml:space="preserve">L'art </w:t>
      </w:r>
      <w:proofErr w:type="gramStart"/>
      <w:r w:rsidRPr="00052F87">
        <w:rPr>
          <w:i/>
          <w:iCs/>
          <w:lang w:val="en-US"/>
        </w:rPr>
        <w:t>Gothique :</w:t>
      </w:r>
      <w:proofErr w:type="gramEnd"/>
      <w:r w:rsidRPr="00052F87">
        <w:rPr>
          <w:i/>
          <w:iCs/>
          <w:lang w:val="en-US"/>
        </w:rPr>
        <w:t xml:space="preserve"> Architecture, Sculpture, Peinture</w:t>
      </w:r>
      <w:r w:rsidRPr="00052F87">
        <w:rPr>
          <w:lang w:val="en-US"/>
        </w:rPr>
        <w:t>. Paris 2005.</w:t>
      </w:r>
    </w:p>
    <w:p w14:paraId="1E121162" w14:textId="77777777" w:rsidR="00952FF1" w:rsidRDefault="00952FF1" w:rsidP="00F10BD2">
      <w:pPr>
        <w:spacing w:after="120"/>
      </w:pPr>
      <w:r w:rsidRPr="00052F87">
        <w:rPr>
          <w:lang w:val="en-US"/>
        </w:rPr>
        <w:t xml:space="preserve">Zalum, Margharita: </w:t>
      </w:r>
      <w:r w:rsidRPr="00052F87">
        <w:rPr>
          <w:i/>
          <w:iCs/>
          <w:lang w:val="en-US"/>
        </w:rPr>
        <w:t>Italian Gothic Painting = Malerei Der Gothik in Italien</w:t>
      </w:r>
      <w:r w:rsidRPr="00052F87">
        <w:rPr>
          <w:lang w:val="en-US"/>
        </w:rPr>
        <w:t xml:space="preserve">. </w:t>
      </w:r>
      <w:r>
        <w:t>Bagno a Ripoli (Firenze) 2011.</w:t>
      </w:r>
    </w:p>
    <w:sectPr w:rsidR="0095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9F2"/>
    <w:rsid w:val="00052F87"/>
    <w:rsid w:val="00117686"/>
    <w:rsid w:val="002B69F2"/>
    <w:rsid w:val="00362280"/>
    <w:rsid w:val="003B2513"/>
    <w:rsid w:val="003E54D1"/>
    <w:rsid w:val="00400004"/>
    <w:rsid w:val="004042FF"/>
    <w:rsid w:val="00607445"/>
    <w:rsid w:val="006E3DAB"/>
    <w:rsid w:val="00795CA4"/>
    <w:rsid w:val="007D5889"/>
    <w:rsid w:val="008B54AE"/>
    <w:rsid w:val="008B7959"/>
    <w:rsid w:val="00952FF1"/>
    <w:rsid w:val="00B9053E"/>
    <w:rsid w:val="00BD5D1F"/>
    <w:rsid w:val="00C02B18"/>
    <w:rsid w:val="00D1753E"/>
    <w:rsid w:val="00F10BD2"/>
    <w:rsid w:val="00F603B1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A9A"/>
  <w15:docId w15:val="{32155B53-27D5-4E86-B39E-9899A8FF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03B1"/>
    <w:pPr>
      <w:spacing w:after="20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03B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val="en-GB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400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ntextklein">
    <w:name w:val="Fußnotentext klein"/>
    <w:basedOn w:val="Funotentext"/>
    <w:link w:val="FunotentextkleinZchn"/>
    <w:qFormat/>
    <w:rsid w:val="00F603B1"/>
    <w:pPr>
      <w:widowControl w:val="0"/>
      <w:suppressAutoHyphens/>
      <w:spacing w:after="160" w:line="256" w:lineRule="auto"/>
    </w:pPr>
    <w:rPr>
      <w:rFonts w:ascii="Times New Roman" w:eastAsia="SimSun" w:hAnsi="Times New Roman" w:cs="Mangal"/>
      <w:kern w:val="1"/>
      <w:sz w:val="18"/>
      <w:szCs w:val="18"/>
      <w:lang w:val="fr-CH" w:eastAsia="hi-IN" w:bidi="hi-IN"/>
    </w:rPr>
  </w:style>
  <w:style w:type="character" w:customStyle="1" w:styleId="FunotentextkleinZchn">
    <w:name w:val="Fußnotentext klein Zchn"/>
    <w:link w:val="Funotentextklein"/>
    <w:rsid w:val="00F603B1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03B1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03B1"/>
  </w:style>
  <w:style w:type="character" w:customStyle="1" w:styleId="berschrift1Zchn">
    <w:name w:val="Überschrift 1 Zchn"/>
    <w:link w:val="berschrift1"/>
    <w:uiPriority w:val="9"/>
    <w:rsid w:val="00F603B1"/>
    <w:rPr>
      <w:rFonts w:ascii="Calibri Light" w:eastAsia="Times New Roman" w:hAnsi="Calibri Light"/>
      <w:color w:val="2E74B5"/>
      <w:sz w:val="32"/>
      <w:szCs w:val="32"/>
      <w:lang w:val="en-GB"/>
    </w:rPr>
  </w:style>
  <w:style w:type="paragraph" w:styleId="Beschriftung">
    <w:name w:val="caption"/>
    <w:basedOn w:val="Standard"/>
    <w:next w:val="Standard"/>
    <w:uiPriority w:val="99"/>
    <w:qFormat/>
    <w:rsid w:val="00F603B1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603B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GB"/>
    </w:rPr>
  </w:style>
  <w:style w:type="character" w:customStyle="1" w:styleId="TitelZchn">
    <w:name w:val="Titel Zchn"/>
    <w:link w:val="Titel"/>
    <w:uiPriority w:val="10"/>
    <w:rsid w:val="00F603B1"/>
    <w:rPr>
      <w:rFonts w:ascii="Calibri Light" w:eastAsia="Times New Roman" w:hAnsi="Calibri Light"/>
      <w:spacing w:val="-10"/>
      <w:kern w:val="28"/>
      <w:sz w:val="56"/>
      <w:szCs w:val="56"/>
      <w:lang w:val="en-GB"/>
    </w:rPr>
  </w:style>
  <w:style w:type="paragraph" w:styleId="KeinLeerraum">
    <w:name w:val="No Spacing"/>
    <w:uiPriority w:val="1"/>
    <w:qFormat/>
    <w:rsid w:val="00F603B1"/>
    <w:rPr>
      <w:sz w:val="22"/>
      <w:szCs w:val="22"/>
      <w:lang w:val="de-DE"/>
    </w:rPr>
  </w:style>
  <w:style w:type="paragraph" w:styleId="Listenabsatz">
    <w:name w:val="List Paragraph"/>
    <w:basedOn w:val="Standard"/>
    <w:uiPriority w:val="99"/>
    <w:qFormat/>
    <w:rsid w:val="00F603B1"/>
    <w:pPr>
      <w:ind w:left="720"/>
      <w:contextualSpacing/>
    </w:pPr>
  </w:style>
  <w:style w:type="character" w:customStyle="1" w:styleId="st">
    <w:name w:val="st"/>
    <w:basedOn w:val="Absatz-Standardschriftart"/>
    <w:rsid w:val="00400004"/>
  </w:style>
  <w:style w:type="character" w:styleId="Hervorhebung">
    <w:name w:val="Emphasis"/>
    <w:basedOn w:val="Absatz-Standardschriftart"/>
    <w:uiPriority w:val="20"/>
    <w:qFormat/>
    <w:locked/>
    <w:rsid w:val="00400004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40000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5D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5D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5D1F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5D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5D1F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D1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KAFFENBERGER Thomas</dc:creator>
  <cp:lastModifiedBy>Thomas Kaffenberger</cp:lastModifiedBy>
  <cp:revision>6</cp:revision>
  <dcterms:created xsi:type="dcterms:W3CDTF">2019-02-20T16:07:00Z</dcterms:created>
  <dcterms:modified xsi:type="dcterms:W3CDTF">2020-02-15T12:12:00Z</dcterms:modified>
</cp:coreProperties>
</file>