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D9" w:rsidRDefault="00D70FD9" w:rsidP="00801AC9">
      <w:pPr>
        <w:rPr>
          <w:rFonts w:ascii="Stempel Garamond LT Pro" w:hAnsi="Stempel Garamond LT Pro"/>
          <w:b/>
          <w:bCs/>
          <w:lang w:val="de-DE"/>
        </w:rPr>
      </w:pPr>
      <w:r>
        <w:rPr>
          <w:rFonts w:ascii="Stempel Garamond LT Pro" w:hAnsi="Stempel Garamond LT Pro"/>
          <w:b/>
          <w:bCs/>
          <w:lang w:val="de-DE"/>
        </w:rPr>
        <w:t>Vorlesungsprogramm (Stand 27.0</w:t>
      </w:r>
      <w:r w:rsidR="00603302">
        <w:rPr>
          <w:rFonts w:ascii="Stempel Garamond LT Pro" w:hAnsi="Stempel Garamond LT Pro"/>
          <w:b/>
          <w:bCs/>
          <w:lang w:val="de-DE"/>
        </w:rPr>
        <w:t>3</w:t>
      </w:r>
      <w:r>
        <w:rPr>
          <w:rFonts w:ascii="Stempel Garamond LT Pro" w:hAnsi="Stempel Garamond LT Pro"/>
          <w:b/>
          <w:bCs/>
          <w:lang w:val="de-DE"/>
        </w:rPr>
        <w:t>.)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b/>
          <w:bCs/>
          <w:lang w:val="de-DE"/>
        </w:rPr>
        <w:t>1. Sitzung 18.2.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lang w:val="de-DE"/>
        </w:rPr>
        <w:t>Präliminarien, Einführung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b/>
          <w:bCs/>
          <w:lang w:val="de-DE"/>
        </w:rPr>
        <w:t>2. Sitzung 25.2.</w:t>
      </w:r>
    </w:p>
    <w:p w:rsidR="00801AC9" w:rsidRPr="00801AC9" w:rsidRDefault="00A26F92" w:rsidP="00801AC9">
      <w:pPr>
        <w:rPr>
          <w:rFonts w:ascii="Stempel Garamond LT Pro" w:hAnsi="Stempel Garamond LT Pro"/>
          <w:i/>
          <w:iCs/>
        </w:rPr>
      </w:pPr>
      <w:r w:rsidRPr="00A26F92">
        <w:rPr>
          <w:rFonts w:ascii="Stempel Garamond LT Pro" w:hAnsi="Stempel Garamond LT Pro"/>
          <w:i/>
          <w:iCs/>
        </w:rPr>
        <w:t>entfallen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b/>
          <w:bCs/>
          <w:lang w:val="de-DE"/>
        </w:rPr>
        <w:t>3. Sitzung 3.3.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</w:rPr>
        <w:t>Anfänge der gotischen Architektur: Île de France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b/>
          <w:bCs/>
          <w:lang w:val="de-DE"/>
        </w:rPr>
        <w:t>4. Sitzung 10.3.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</w:rPr>
        <w:t>Die Zeit der Kathedralen: Chartres, Paris, Reims, Amiens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b/>
          <w:bCs/>
          <w:lang w:val="de-DE"/>
        </w:rPr>
        <w:t xml:space="preserve">5. Sitzung 17.3. </w:t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 w:rsidRPr="00603302">
        <w:rPr>
          <w:rFonts w:ascii="Stempel Garamond LT Pro" w:hAnsi="Stempel Garamond LT Pro"/>
          <w:b/>
          <w:bCs/>
        </w:rPr>
        <w:t>benotete Aufgabe bis 31.3.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proofErr w:type="spellStart"/>
      <w:r w:rsidRPr="00603302">
        <w:rPr>
          <w:rFonts w:ascii="Stempel Garamond LT Pro" w:hAnsi="Stempel Garamond LT Pro"/>
        </w:rPr>
        <w:t>Rayonnant</w:t>
      </w:r>
      <w:proofErr w:type="spellEnd"/>
      <w:r w:rsidRPr="00603302">
        <w:rPr>
          <w:rFonts w:ascii="Stempel Garamond LT Pro" w:hAnsi="Stempel Garamond LT Pro"/>
        </w:rPr>
        <w:t>-Stil</w:t>
      </w:r>
      <w:r w:rsidR="00603302" w:rsidRPr="00603302">
        <w:rPr>
          <w:rFonts w:ascii="Stempel Garamond LT Pro" w:hAnsi="Stempel Garamond LT Pro"/>
        </w:rPr>
        <w:br/>
      </w:r>
      <w:r w:rsidRPr="00603302">
        <w:rPr>
          <w:rFonts w:ascii="Stempel Garamond LT Pro" w:hAnsi="Stempel Garamond LT Pro"/>
        </w:rPr>
        <w:t>Portalskulptur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b/>
          <w:bCs/>
          <w:lang w:val="de-DE"/>
        </w:rPr>
        <w:t>6. Sitzung 24.3.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</w:rPr>
        <w:t>Deutschland I</w:t>
      </w:r>
      <w:r w:rsidR="00603302">
        <w:rPr>
          <w:rFonts w:ascii="Stempel Garamond LT Pro" w:hAnsi="Stempel Garamond LT Pro"/>
        </w:rPr>
        <w:t>, Architektur und Skulptur</w:t>
      </w:r>
      <w:r w:rsidRPr="00801AC9">
        <w:rPr>
          <w:rFonts w:ascii="Stempel Garamond LT Pro" w:hAnsi="Stempel Garamond LT Pro"/>
        </w:rPr>
        <w:t xml:space="preserve">: Trier, Marburg, </w:t>
      </w:r>
      <w:r w:rsidR="00603302" w:rsidRPr="00801AC9">
        <w:rPr>
          <w:rFonts w:ascii="Stempel Garamond LT Pro" w:hAnsi="Stempel Garamond LT Pro"/>
        </w:rPr>
        <w:t>Köln</w:t>
      </w:r>
      <w:r w:rsidR="00603302">
        <w:rPr>
          <w:rFonts w:ascii="Stempel Garamond LT Pro" w:hAnsi="Stempel Garamond LT Pro"/>
        </w:rPr>
        <w:t>;</w:t>
      </w:r>
      <w:r w:rsidR="00603302" w:rsidRPr="00801AC9">
        <w:rPr>
          <w:rFonts w:ascii="Stempel Garamond LT Pro" w:hAnsi="Stempel Garamond LT Pro"/>
        </w:rPr>
        <w:t xml:space="preserve"> </w:t>
      </w:r>
      <w:r w:rsidRPr="00801AC9">
        <w:rPr>
          <w:rFonts w:ascii="Stempel Garamond LT Pro" w:hAnsi="Stempel Garamond LT Pro"/>
        </w:rPr>
        <w:t>Naumburg</w:t>
      </w:r>
    </w:p>
    <w:p w:rsidR="00801AC9" w:rsidRDefault="00801AC9" w:rsidP="00801AC9">
      <w:pPr>
        <w:rPr>
          <w:rFonts w:ascii="Stempel Garamond LT Pro" w:hAnsi="Stempel Garamond LT Pro"/>
          <w:b/>
          <w:bCs/>
          <w:lang w:val="de-DE"/>
        </w:rPr>
      </w:pPr>
      <w:r w:rsidRPr="00801AC9">
        <w:rPr>
          <w:rFonts w:ascii="Stempel Garamond LT Pro" w:hAnsi="Stempel Garamond LT Pro"/>
          <w:b/>
          <w:bCs/>
          <w:lang w:val="de-DE"/>
        </w:rPr>
        <w:t xml:space="preserve">7. Sitzung 31.3. </w:t>
      </w:r>
      <w:r w:rsidR="002371AC">
        <w:rPr>
          <w:rFonts w:ascii="Stempel Garamond LT Pro" w:hAnsi="Stempel Garamond LT Pro"/>
          <w:b/>
          <w:bCs/>
          <w:lang w:val="de-DE"/>
        </w:rPr>
        <w:tab/>
      </w:r>
      <w:r w:rsidR="002371AC">
        <w:rPr>
          <w:rFonts w:ascii="Stempel Garamond LT Pro" w:hAnsi="Stempel Garamond LT Pro"/>
          <w:b/>
          <w:bCs/>
          <w:lang w:val="de-DE"/>
        </w:rPr>
        <w:tab/>
      </w:r>
      <w:r w:rsidR="002371AC">
        <w:rPr>
          <w:rFonts w:ascii="Stempel Garamond LT Pro" w:hAnsi="Stempel Garamond LT Pro"/>
          <w:b/>
          <w:bCs/>
          <w:lang w:val="de-DE"/>
        </w:rPr>
        <w:tab/>
      </w:r>
      <w:r w:rsidR="002371AC">
        <w:rPr>
          <w:rFonts w:ascii="Stempel Garamond LT Pro" w:hAnsi="Stempel Garamond LT Pro"/>
          <w:b/>
          <w:bCs/>
          <w:lang w:val="de-DE"/>
        </w:rPr>
        <w:tab/>
      </w:r>
      <w:r w:rsidR="002371AC">
        <w:rPr>
          <w:rFonts w:ascii="Stempel Garamond LT Pro" w:hAnsi="Stempel Garamond LT Pro"/>
          <w:b/>
          <w:bCs/>
          <w:lang w:val="de-DE"/>
        </w:rPr>
        <w:tab/>
      </w:r>
      <w:r w:rsidR="002371AC">
        <w:rPr>
          <w:rFonts w:ascii="Stempel Garamond LT Pro" w:hAnsi="Stempel Garamond LT Pro"/>
          <w:b/>
          <w:bCs/>
          <w:lang w:val="de-DE"/>
        </w:rPr>
        <w:tab/>
      </w:r>
      <w:r w:rsidR="002371AC">
        <w:rPr>
          <w:rFonts w:ascii="Stempel Garamond LT Pro" w:hAnsi="Stempel Garamond LT Pro"/>
          <w:b/>
          <w:bCs/>
          <w:lang w:val="de-DE"/>
        </w:rPr>
        <w:tab/>
      </w:r>
      <w:r w:rsidR="002371AC">
        <w:rPr>
          <w:rFonts w:ascii="Stempel Garamond LT Pro" w:hAnsi="Stempel Garamond LT Pro"/>
          <w:b/>
          <w:bCs/>
          <w:lang w:val="de-DE"/>
        </w:rPr>
        <w:t>benotete Aufgabe bis 28.4.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</w:rPr>
        <w:t>Deutschland II: Nürnberg und Süddeutschland</w:t>
      </w:r>
      <w:r w:rsidRPr="00801AC9">
        <w:rPr>
          <w:rFonts w:ascii="Stempel Garamond LT Pro" w:hAnsi="Stempel Garamond LT Pro"/>
        </w:rPr>
        <w:br/>
        <w:t>Prag und die Parler</w:t>
      </w:r>
    </w:p>
    <w:p w:rsidR="00801AC9" w:rsidRDefault="00801AC9" w:rsidP="00801AC9">
      <w:pPr>
        <w:rPr>
          <w:rFonts w:ascii="Stempel Garamond LT Pro" w:hAnsi="Stempel Garamond LT Pro"/>
          <w:b/>
          <w:bCs/>
          <w:lang w:val="de-DE"/>
        </w:rPr>
      </w:pPr>
      <w:r w:rsidRPr="00801AC9">
        <w:rPr>
          <w:rFonts w:ascii="Stempel Garamond LT Pro" w:hAnsi="Stempel Garamond LT Pro"/>
          <w:b/>
          <w:bCs/>
          <w:lang w:val="de-DE"/>
        </w:rPr>
        <w:t>8. Sitzung 7.4.</w:t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</w:rPr>
        <w:t>Gotik im Norden: Grossbritannien, Backsteingotik im Hanse-Gebiet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b/>
          <w:bCs/>
          <w:i/>
          <w:iCs/>
          <w:lang w:val="de-DE"/>
        </w:rPr>
        <w:t>14.4. Ostern</w:t>
      </w:r>
    </w:p>
    <w:p w:rsidR="00801AC9" w:rsidRDefault="00801AC9" w:rsidP="00801AC9">
      <w:pPr>
        <w:rPr>
          <w:rFonts w:ascii="Stempel Garamond LT Pro" w:hAnsi="Stempel Garamond LT Pro"/>
          <w:b/>
          <w:bCs/>
          <w:lang w:val="de-DE"/>
        </w:rPr>
      </w:pPr>
      <w:r w:rsidRPr="00801AC9">
        <w:rPr>
          <w:rFonts w:ascii="Stempel Garamond LT Pro" w:hAnsi="Stempel Garamond LT Pro"/>
          <w:b/>
          <w:bCs/>
          <w:lang w:val="de-DE"/>
        </w:rPr>
        <w:t xml:space="preserve">9. Sitzung </w:t>
      </w:r>
      <w:r w:rsidRPr="00801AC9">
        <w:rPr>
          <w:rFonts w:ascii="Stempel Garamond LT Pro" w:hAnsi="Stempel Garamond LT Pro"/>
          <w:b/>
          <w:bCs/>
          <w:lang w:val="de-DE"/>
        </w:rPr>
        <w:t>21.4.</w:t>
      </w:r>
    </w:p>
    <w:p w:rsidR="00801AC9" w:rsidRPr="00A330A5" w:rsidRDefault="00801AC9" w:rsidP="00801AC9">
      <w:pPr>
        <w:rPr>
          <w:rFonts w:ascii="Stempel Garamond LT Pro" w:hAnsi="Stempel Garamond LT Pro"/>
          <w:i/>
          <w:iCs/>
          <w:lang w:val="de-DE"/>
        </w:rPr>
      </w:pPr>
      <w:r w:rsidRPr="00A330A5">
        <w:rPr>
          <w:rFonts w:ascii="Stempel Garamond LT Pro" w:hAnsi="Stempel Garamond LT Pro"/>
          <w:i/>
          <w:iCs/>
          <w:lang w:val="de-DE"/>
        </w:rPr>
        <w:t>Tele-Vortrag Dominic Riemenschneider</w:t>
      </w:r>
      <w:r w:rsidR="00D70FD9">
        <w:rPr>
          <w:rFonts w:ascii="Stempel Garamond LT Pro" w:hAnsi="Stempel Garamond LT Pro"/>
          <w:lang w:val="de-DE"/>
        </w:rPr>
        <w:t xml:space="preserve"> </w:t>
      </w:r>
      <w:r w:rsidR="00A330A5">
        <w:rPr>
          <w:rFonts w:ascii="Stempel Garamond LT Pro" w:hAnsi="Stempel Garamond LT Pro"/>
          <w:lang w:val="de-DE"/>
        </w:rPr>
        <w:br/>
      </w:r>
      <w:bookmarkStart w:id="0" w:name="_Hlk36291143"/>
      <w:r w:rsidR="00D70FD9" w:rsidRPr="00A330A5">
        <w:rPr>
          <w:rFonts w:ascii="Stempel Garamond LT Pro" w:hAnsi="Stempel Garamond LT Pro"/>
          <w:i/>
          <w:iCs/>
          <w:lang w:val="de-DE"/>
        </w:rPr>
        <w:t>„</w:t>
      </w:r>
      <w:proofErr w:type="spellStart"/>
      <w:r w:rsidR="00D70FD9" w:rsidRPr="00A330A5">
        <w:rPr>
          <w:rFonts w:ascii="Stempel Garamond LT Pro" w:hAnsi="Stempel Garamond LT Pro"/>
          <w:i/>
          <w:iCs/>
          <w:lang w:val="de-DE"/>
        </w:rPr>
        <w:t>G</w:t>
      </w:r>
      <w:bookmarkStart w:id="1" w:name="_GoBack"/>
      <w:bookmarkEnd w:id="1"/>
      <w:r w:rsidR="00D70FD9" w:rsidRPr="00A330A5">
        <w:rPr>
          <w:rFonts w:ascii="Stempel Garamond LT Pro" w:hAnsi="Stempel Garamond LT Pro"/>
          <w:i/>
          <w:iCs/>
          <w:lang w:val="de-DE"/>
        </w:rPr>
        <w:t>otikrezeption</w:t>
      </w:r>
      <w:proofErr w:type="spellEnd"/>
      <w:r w:rsidR="00D70FD9" w:rsidRPr="00A330A5">
        <w:rPr>
          <w:rFonts w:ascii="Stempel Garamond LT Pro" w:hAnsi="Stempel Garamond LT Pro"/>
          <w:i/>
          <w:iCs/>
          <w:lang w:val="de-DE"/>
        </w:rPr>
        <w:t xml:space="preserve"> in der Popkultur seit dem </w:t>
      </w:r>
      <w:proofErr w:type="spellStart"/>
      <w:r w:rsidR="00D70FD9" w:rsidRPr="00A330A5">
        <w:rPr>
          <w:rFonts w:ascii="Stempel Garamond LT Pro" w:hAnsi="Stempel Garamond LT Pro"/>
          <w:i/>
          <w:iCs/>
          <w:lang w:val="de-DE"/>
        </w:rPr>
        <w:t>Gothic</w:t>
      </w:r>
      <w:proofErr w:type="spellEnd"/>
      <w:r w:rsidR="00D70FD9" w:rsidRPr="00A330A5">
        <w:rPr>
          <w:rFonts w:ascii="Stempel Garamond LT Pro" w:hAnsi="Stempel Garamond LT Pro"/>
          <w:i/>
          <w:iCs/>
          <w:lang w:val="de-DE"/>
        </w:rPr>
        <w:t xml:space="preserve"> Revival</w:t>
      </w:r>
      <w:r w:rsidR="00D70FD9" w:rsidRPr="00A330A5">
        <w:rPr>
          <w:rFonts w:ascii="Stempel Garamond LT Pro" w:hAnsi="Stempel Garamond LT Pro"/>
          <w:i/>
          <w:iCs/>
          <w:lang w:val="de-DE"/>
        </w:rPr>
        <w:t>“</w:t>
      </w:r>
      <w:bookmarkEnd w:id="0"/>
    </w:p>
    <w:p w:rsidR="00801AC9" w:rsidRDefault="00801AC9" w:rsidP="00801AC9">
      <w:pPr>
        <w:rPr>
          <w:rFonts w:ascii="Stempel Garamond LT Pro" w:hAnsi="Stempel Garamond LT Pro"/>
          <w:b/>
          <w:bCs/>
          <w:lang w:val="de-DE"/>
        </w:rPr>
      </w:pPr>
      <w:r>
        <w:rPr>
          <w:rFonts w:ascii="Stempel Garamond LT Pro" w:hAnsi="Stempel Garamond LT Pro"/>
          <w:b/>
          <w:bCs/>
          <w:lang w:val="de-DE"/>
        </w:rPr>
        <w:t>10</w:t>
      </w:r>
      <w:r w:rsidRPr="00801AC9">
        <w:rPr>
          <w:rFonts w:ascii="Stempel Garamond LT Pro" w:hAnsi="Stempel Garamond LT Pro"/>
          <w:b/>
          <w:bCs/>
          <w:lang w:val="de-DE"/>
        </w:rPr>
        <w:t>. Sitzung 28.4.</w:t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</w:r>
      <w:r w:rsidR="0071789B">
        <w:rPr>
          <w:rFonts w:ascii="Stempel Garamond LT Pro" w:hAnsi="Stempel Garamond LT Pro"/>
          <w:b/>
          <w:bCs/>
          <w:lang w:val="de-DE"/>
        </w:rPr>
        <w:tab/>
        <w:t>benotete Aufgabe bis 12.5.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</w:rPr>
        <w:t>Italien I: Ordensarchitektur, Giotto</w:t>
      </w:r>
    </w:p>
    <w:p w:rsidR="00801AC9" w:rsidRDefault="00801AC9" w:rsidP="00801AC9">
      <w:pPr>
        <w:rPr>
          <w:rFonts w:ascii="Stempel Garamond LT Pro" w:hAnsi="Stempel Garamond LT Pro"/>
          <w:b/>
          <w:bCs/>
          <w:lang w:val="de-DE"/>
        </w:rPr>
      </w:pPr>
      <w:r w:rsidRPr="00801AC9">
        <w:rPr>
          <w:rFonts w:ascii="Stempel Garamond LT Pro" w:hAnsi="Stempel Garamond LT Pro"/>
          <w:b/>
          <w:bCs/>
          <w:lang w:val="de-DE"/>
        </w:rPr>
        <w:t>1</w:t>
      </w:r>
      <w:r>
        <w:rPr>
          <w:rFonts w:ascii="Stempel Garamond LT Pro" w:hAnsi="Stempel Garamond LT Pro"/>
          <w:b/>
          <w:bCs/>
          <w:lang w:val="de-DE"/>
        </w:rPr>
        <w:t>1</w:t>
      </w:r>
      <w:r w:rsidRPr="00801AC9">
        <w:rPr>
          <w:rFonts w:ascii="Stempel Garamond LT Pro" w:hAnsi="Stempel Garamond LT Pro"/>
          <w:b/>
          <w:bCs/>
          <w:lang w:val="de-DE"/>
        </w:rPr>
        <w:t xml:space="preserve">. Sitzung 5.5. 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lang w:val="de-DE"/>
        </w:rPr>
        <w:t>Italien II: Siena, Orvieto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b/>
          <w:bCs/>
          <w:lang w:val="de-DE"/>
        </w:rPr>
        <w:t>1</w:t>
      </w:r>
      <w:r>
        <w:rPr>
          <w:rFonts w:ascii="Stempel Garamond LT Pro" w:hAnsi="Stempel Garamond LT Pro"/>
          <w:b/>
          <w:bCs/>
          <w:lang w:val="de-DE"/>
        </w:rPr>
        <w:t>2</w:t>
      </w:r>
      <w:r w:rsidRPr="00801AC9">
        <w:rPr>
          <w:rFonts w:ascii="Stempel Garamond LT Pro" w:hAnsi="Stempel Garamond LT Pro"/>
          <w:b/>
          <w:bCs/>
          <w:lang w:val="de-DE"/>
        </w:rPr>
        <w:t>.Sitzung 12.5.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</w:rPr>
        <w:t>Altäre und Andachtsbilder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</w:rPr>
        <w:t xml:space="preserve">Gotik in europäischen </w:t>
      </w:r>
      <w:proofErr w:type="spellStart"/>
      <w:r w:rsidRPr="00801AC9">
        <w:rPr>
          <w:rFonts w:ascii="Stempel Garamond LT Pro" w:hAnsi="Stempel Garamond LT Pro"/>
        </w:rPr>
        <w:t>Randgebeieten</w:t>
      </w:r>
      <w:proofErr w:type="spellEnd"/>
      <w:r w:rsidRPr="00801AC9">
        <w:rPr>
          <w:rFonts w:ascii="Stempel Garamond LT Pro" w:hAnsi="Stempel Garamond LT Pro"/>
        </w:rPr>
        <w:t>: Osteuropa, Ostmittelmeerraum, Iberische Halbinsel</w:t>
      </w:r>
    </w:p>
    <w:p w:rsidR="00801AC9" w:rsidRPr="0071789B" w:rsidRDefault="00801AC9" w:rsidP="00801AC9">
      <w:pPr>
        <w:rPr>
          <w:rFonts w:ascii="Stempel Garamond LT Pro" w:hAnsi="Stempel Garamond LT Pro"/>
          <w:b/>
          <w:bCs/>
          <w:lang w:val="de-DE"/>
        </w:rPr>
      </w:pPr>
      <w:r w:rsidRPr="00801AC9">
        <w:rPr>
          <w:rFonts w:ascii="Stempel Garamond LT Pro" w:hAnsi="Stempel Garamond LT Pro"/>
          <w:b/>
          <w:bCs/>
          <w:lang w:val="de-DE"/>
        </w:rPr>
        <w:t>1</w:t>
      </w:r>
      <w:r>
        <w:rPr>
          <w:rFonts w:ascii="Stempel Garamond LT Pro" w:hAnsi="Stempel Garamond LT Pro"/>
          <w:b/>
          <w:bCs/>
          <w:lang w:val="de-DE"/>
        </w:rPr>
        <w:t>3</w:t>
      </w:r>
      <w:r w:rsidRPr="00801AC9">
        <w:rPr>
          <w:rFonts w:ascii="Stempel Garamond LT Pro" w:hAnsi="Stempel Garamond LT Pro"/>
          <w:b/>
          <w:bCs/>
          <w:lang w:val="de-DE"/>
        </w:rPr>
        <w:t>.Sitzung 19.5.</w:t>
      </w:r>
      <w:r w:rsidRPr="00801AC9">
        <w:rPr>
          <w:rFonts w:ascii="Stempel Garamond LT Pro" w:hAnsi="Stempel Garamond LT Pro"/>
          <w:lang w:val="de-DE"/>
        </w:rPr>
        <w:t xml:space="preserve"> </w:t>
      </w:r>
      <w:r w:rsidR="0071789B">
        <w:rPr>
          <w:rFonts w:ascii="Stempel Garamond LT Pro" w:hAnsi="Stempel Garamond LT Pro"/>
          <w:lang w:val="de-DE"/>
        </w:rPr>
        <w:tab/>
      </w:r>
      <w:r w:rsidR="0071789B">
        <w:rPr>
          <w:rFonts w:ascii="Stempel Garamond LT Pro" w:hAnsi="Stempel Garamond LT Pro"/>
          <w:lang w:val="de-DE"/>
        </w:rPr>
        <w:tab/>
      </w:r>
      <w:r w:rsidR="0071789B">
        <w:rPr>
          <w:rFonts w:ascii="Stempel Garamond LT Pro" w:hAnsi="Stempel Garamond LT Pro"/>
          <w:lang w:val="de-DE"/>
        </w:rPr>
        <w:tab/>
      </w:r>
      <w:r w:rsidR="0071789B">
        <w:rPr>
          <w:rFonts w:ascii="Stempel Garamond LT Pro" w:hAnsi="Stempel Garamond LT Pro"/>
          <w:lang w:val="de-DE"/>
        </w:rPr>
        <w:tab/>
      </w:r>
      <w:r w:rsidR="0071789B">
        <w:rPr>
          <w:rFonts w:ascii="Stempel Garamond LT Pro" w:hAnsi="Stempel Garamond LT Pro"/>
          <w:lang w:val="de-DE"/>
        </w:rPr>
        <w:tab/>
      </w:r>
      <w:r w:rsidR="0071789B">
        <w:rPr>
          <w:rFonts w:ascii="Stempel Garamond LT Pro" w:hAnsi="Stempel Garamond LT Pro"/>
          <w:lang w:val="de-DE"/>
        </w:rPr>
        <w:tab/>
      </w:r>
      <w:r w:rsidR="0071789B" w:rsidRPr="0071789B">
        <w:rPr>
          <w:rFonts w:ascii="Stempel Garamond LT Pro" w:hAnsi="Stempel Garamond LT Pro"/>
          <w:b/>
          <w:bCs/>
          <w:lang w:val="de-DE"/>
        </w:rPr>
        <w:t>benotete Aufgabe / Test bis 2.6.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lang w:val="de-DE"/>
        </w:rPr>
        <w:t>Ausprägungen der Spätgotik I: Mittel- und Nordeuropa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b/>
          <w:bCs/>
          <w:lang w:val="de-DE"/>
        </w:rPr>
        <w:lastRenderedPageBreak/>
        <w:t>1</w:t>
      </w:r>
      <w:r>
        <w:rPr>
          <w:rFonts w:ascii="Stempel Garamond LT Pro" w:hAnsi="Stempel Garamond LT Pro"/>
          <w:b/>
          <w:bCs/>
          <w:lang w:val="de-DE"/>
        </w:rPr>
        <w:t>4</w:t>
      </w:r>
      <w:r w:rsidRPr="00801AC9">
        <w:rPr>
          <w:rFonts w:ascii="Stempel Garamond LT Pro" w:hAnsi="Stempel Garamond LT Pro"/>
          <w:b/>
          <w:bCs/>
          <w:lang w:val="de-DE"/>
        </w:rPr>
        <w:t>.Sitzung 26.5.</w:t>
      </w:r>
    </w:p>
    <w:p w:rsidR="00801AC9" w:rsidRPr="00801AC9" w:rsidRDefault="00801AC9" w:rsidP="00801AC9">
      <w:pPr>
        <w:rPr>
          <w:rFonts w:ascii="Stempel Garamond LT Pro" w:hAnsi="Stempel Garamond LT Pro"/>
        </w:rPr>
      </w:pPr>
      <w:r w:rsidRPr="00801AC9">
        <w:rPr>
          <w:rFonts w:ascii="Stempel Garamond LT Pro" w:hAnsi="Stempel Garamond LT Pro"/>
          <w:lang w:val="de-DE"/>
        </w:rPr>
        <w:t>Ausprägungen der Spätgotik II: Südeuropa</w:t>
      </w:r>
    </w:p>
    <w:p w:rsidR="00801AC9" w:rsidRDefault="00801AC9" w:rsidP="00801AC9">
      <w:pPr>
        <w:rPr>
          <w:rFonts w:ascii="Stempel Garamond LT Pro" w:hAnsi="Stempel Garamond LT Pro"/>
        </w:rPr>
      </w:pPr>
    </w:p>
    <w:p w:rsidR="00720FA8" w:rsidRPr="00801AC9" w:rsidRDefault="00720FA8" w:rsidP="00801AC9"/>
    <w:sectPr w:rsidR="00720FA8" w:rsidRPr="00801A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mpel Garamond LT Pro">
    <w:panose1 w:val="02020502050306020403"/>
    <w:charset w:val="00"/>
    <w:family w:val="roma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C9"/>
    <w:rsid w:val="002371AC"/>
    <w:rsid w:val="002E3E16"/>
    <w:rsid w:val="00603302"/>
    <w:rsid w:val="0071789B"/>
    <w:rsid w:val="00720FA8"/>
    <w:rsid w:val="00801AC9"/>
    <w:rsid w:val="00A26F92"/>
    <w:rsid w:val="00A330A5"/>
    <w:rsid w:val="00D70FD9"/>
    <w:rsid w:val="00D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AF6F"/>
  <w15:chartTrackingRefBased/>
  <w15:docId w15:val="{D8AE751A-6EDB-4191-8DD5-203AF109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5yl5">
    <w:name w:val="_5yl5"/>
    <w:basedOn w:val="Absatz-Standardschriftart"/>
    <w:rsid w:val="00D7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Kaffenberger</dc:creator>
  <cp:keywords/>
  <dc:description/>
  <cp:lastModifiedBy>Thomas Kaffenberger</cp:lastModifiedBy>
  <cp:revision>4</cp:revision>
  <dcterms:created xsi:type="dcterms:W3CDTF">2020-03-27T16:35:00Z</dcterms:created>
  <dcterms:modified xsi:type="dcterms:W3CDTF">2020-03-28T13:00:00Z</dcterms:modified>
</cp:coreProperties>
</file>