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DEB59"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2BBA89C7" w14:textId="77777777" w:rsidR="006E3B65" w:rsidRDefault="006E3B65" w:rsidP="00016726">
      <w:pPr>
        <w:pStyle w:val="Titre"/>
        <w:spacing w:line="360" w:lineRule="auto"/>
        <w:rPr>
          <w:rFonts w:ascii="Arial" w:hAnsi="Arial" w:cs="Arial"/>
          <w:sz w:val="32"/>
        </w:rPr>
      </w:pPr>
    </w:p>
    <w:p w14:paraId="2E4465F8"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1108AA4C" w14:textId="77777777" w:rsidR="002C7058" w:rsidRPr="006E3B65" w:rsidRDefault="002C7058" w:rsidP="00016726">
      <w:pPr>
        <w:spacing w:line="360" w:lineRule="auto"/>
        <w:rPr>
          <w:rFonts w:ascii="Arial" w:hAnsi="Arial" w:cs="Arial"/>
          <w:b/>
          <w:color w:val="000000"/>
          <w:u w:val="single"/>
        </w:rPr>
      </w:pPr>
    </w:p>
    <w:p w14:paraId="1479D8DD" w14:textId="77777777" w:rsidR="002C7058" w:rsidRDefault="002C7058" w:rsidP="00016726">
      <w:pPr>
        <w:spacing w:line="360" w:lineRule="auto"/>
        <w:rPr>
          <w:rFonts w:ascii="Arial" w:hAnsi="Arial" w:cs="Arial"/>
          <w:color w:val="000000"/>
        </w:rPr>
      </w:pPr>
    </w:p>
    <w:p w14:paraId="2181530E" w14:textId="5A80A352"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320E90">
        <w:rPr>
          <w:rFonts w:ascii="Arial" w:hAnsi="Arial" w:cs="Arial"/>
          <w:color w:val="000000"/>
        </w:rPr>
        <w:t>17-205-584</w:t>
      </w:r>
    </w:p>
    <w:p w14:paraId="795BFF79" w14:textId="3C34B3E8" w:rsidR="00BF25ED" w:rsidRDefault="00BF25ED" w:rsidP="00016726">
      <w:pPr>
        <w:spacing w:line="360" w:lineRule="auto"/>
        <w:rPr>
          <w:rFonts w:ascii="Arial" w:hAnsi="Arial" w:cs="Arial"/>
          <w:color w:val="000000"/>
        </w:rPr>
      </w:pPr>
      <w:r>
        <w:rPr>
          <w:rFonts w:ascii="Arial" w:hAnsi="Arial" w:cs="Arial"/>
          <w:color w:val="000000"/>
        </w:rPr>
        <w:t>Qui êtes-vous :</w:t>
      </w:r>
      <w:r w:rsidR="00320E90">
        <w:rPr>
          <w:rFonts w:ascii="Arial" w:hAnsi="Arial" w:cs="Arial"/>
          <w:color w:val="000000"/>
        </w:rPr>
        <w:t xml:space="preserve"> 17-213-596</w:t>
      </w:r>
    </w:p>
    <w:p w14:paraId="5964B86C" w14:textId="77777777" w:rsidR="00BF25ED" w:rsidRDefault="00BF25ED" w:rsidP="00016726">
      <w:pPr>
        <w:spacing w:line="360" w:lineRule="auto"/>
        <w:rPr>
          <w:rFonts w:ascii="Arial" w:hAnsi="Arial" w:cs="Arial"/>
          <w:color w:val="000000"/>
        </w:rPr>
      </w:pPr>
    </w:p>
    <w:p w14:paraId="0803DDA1"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14:paraId="175A2D87"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799144D1" w14:textId="77777777" w:rsidR="00BF25ED" w:rsidRDefault="00BF25ED" w:rsidP="00016726">
      <w:pPr>
        <w:spacing w:line="360" w:lineRule="auto"/>
        <w:rPr>
          <w:rFonts w:ascii="Arial" w:hAnsi="Arial" w:cs="Arial"/>
          <w:color w:val="000000"/>
        </w:rPr>
      </w:pPr>
    </w:p>
    <w:p w14:paraId="550A0FA5" w14:textId="77777777" w:rsidR="00BF25ED" w:rsidRDefault="00BF25ED" w:rsidP="00016726">
      <w:pPr>
        <w:spacing w:line="360" w:lineRule="auto"/>
        <w:rPr>
          <w:rFonts w:ascii="Arial" w:hAnsi="Arial" w:cs="Arial"/>
          <w:color w:val="000000"/>
        </w:rPr>
      </w:pPr>
    </w:p>
    <w:p w14:paraId="7E070162"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6DCD01A3"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6CC4BFED" w14:textId="77777777" w:rsidR="00CD26F3" w:rsidRDefault="00CD26F3" w:rsidP="00016726">
      <w:pPr>
        <w:spacing w:line="360" w:lineRule="auto"/>
        <w:rPr>
          <w:rFonts w:ascii="Arial" w:hAnsi="Arial" w:cs="Arial"/>
          <w:color w:val="000000"/>
        </w:rPr>
      </w:pPr>
    </w:p>
    <w:p w14:paraId="5303CEB9"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541E7123" w14:textId="77777777" w:rsidR="00FF15E5" w:rsidRPr="00E95943" w:rsidRDefault="00FF15E5">
      <w:pPr>
        <w:spacing w:line="360" w:lineRule="auto"/>
        <w:rPr>
          <w:rFonts w:ascii="Arial" w:hAnsi="Arial" w:cs="Arial"/>
          <w:b/>
          <w:bCs/>
          <w:color w:val="000000"/>
        </w:rPr>
      </w:pPr>
    </w:p>
    <w:p w14:paraId="2EE73511"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76EB8F7C" w14:textId="77777777" w:rsidR="005E1A97" w:rsidRDefault="005E1A97" w:rsidP="00016726">
      <w:pPr>
        <w:spacing w:line="360" w:lineRule="auto"/>
        <w:rPr>
          <w:rFonts w:ascii="Arial" w:hAnsi="Arial" w:cs="Arial"/>
          <w:color w:val="000000"/>
        </w:rPr>
      </w:pPr>
    </w:p>
    <w:p w14:paraId="45EC7EBC"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1CC6C159"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0FF43F03"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28221B1A" w14:textId="77777777" w:rsidR="007C0F71" w:rsidRPr="003E392B" w:rsidRDefault="007C0F71" w:rsidP="00016726">
      <w:pPr>
        <w:spacing w:line="360" w:lineRule="auto"/>
        <w:rPr>
          <w:rFonts w:ascii="Arial" w:hAnsi="Arial" w:cs="Arial"/>
          <w:b/>
          <w:color w:val="000000"/>
        </w:rPr>
      </w:pPr>
    </w:p>
    <w:p w14:paraId="3F767316"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3E29E723" w14:textId="4CE6AFAF"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6543D9CB" w14:textId="200E24B4" w:rsidR="00320E90" w:rsidRPr="00320E90" w:rsidRDefault="00DD621B" w:rsidP="00DD621B">
      <w:pPr>
        <w:spacing w:line="360" w:lineRule="auto"/>
        <w:jc w:val="both"/>
        <w:rPr>
          <w:rFonts w:ascii="Arial" w:hAnsi="Arial" w:cs="Arial"/>
          <w:b/>
          <w:bCs/>
          <w:iCs/>
          <w:color w:val="000000"/>
        </w:rPr>
      </w:pPr>
      <w:r>
        <w:rPr>
          <w:rFonts w:ascii="Arial" w:hAnsi="Arial" w:cs="Arial"/>
          <w:b/>
          <w:bCs/>
          <w:iCs/>
          <w:color w:val="000000"/>
        </w:rPr>
        <w:t>De manière générale, le travail est structuré, autant dans l’introduction avec la présentation des concepts clés et de la problématique, que dans le développement où les différents arguments s’enchainent de manière logique. Il est relativement facile de comprendre où l’auteur-</w:t>
      </w:r>
      <w:proofErr w:type="spellStart"/>
      <w:r>
        <w:rPr>
          <w:rFonts w:ascii="Arial" w:hAnsi="Arial" w:cs="Arial"/>
          <w:b/>
          <w:bCs/>
          <w:iCs/>
          <w:color w:val="000000"/>
        </w:rPr>
        <w:t>trice</w:t>
      </w:r>
      <w:proofErr w:type="spellEnd"/>
      <w:r>
        <w:rPr>
          <w:rFonts w:ascii="Arial" w:hAnsi="Arial" w:cs="Arial"/>
          <w:b/>
          <w:bCs/>
          <w:iCs/>
          <w:color w:val="000000"/>
        </w:rPr>
        <w:t xml:space="preserve"> veut en venir. Selon moi, la présentation du contexte théorique dans l’introduction, ainsi que le 2</w:t>
      </w:r>
      <w:r w:rsidRPr="00DD621B">
        <w:rPr>
          <w:rFonts w:ascii="Arial" w:hAnsi="Arial" w:cs="Arial"/>
          <w:b/>
          <w:bCs/>
          <w:iCs/>
          <w:color w:val="000000"/>
          <w:vertAlign w:val="superscript"/>
        </w:rPr>
        <w:t>ème</w:t>
      </w:r>
      <w:r>
        <w:rPr>
          <w:rFonts w:ascii="Arial" w:hAnsi="Arial" w:cs="Arial"/>
          <w:b/>
          <w:bCs/>
          <w:iCs/>
          <w:color w:val="000000"/>
        </w:rPr>
        <w:t xml:space="preserve"> axe abordé dans le développement mériteraient d’être étoffés.</w:t>
      </w:r>
    </w:p>
    <w:p w14:paraId="689502E1" w14:textId="77777777" w:rsidR="00FF15E5" w:rsidRPr="007C0F71" w:rsidRDefault="00FF15E5" w:rsidP="00DC7170">
      <w:pPr>
        <w:spacing w:line="360" w:lineRule="auto"/>
        <w:ind w:left="720"/>
        <w:rPr>
          <w:rFonts w:ascii="Arial" w:hAnsi="Arial" w:cs="Arial"/>
          <w:i/>
          <w:color w:val="000000"/>
        </w:rPr>
      </w:pPr>
    </w:p>
    <w:p w14:paraId="379C516C"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02EC745B" w14:textId="77073508"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729D0CAD" w14:textId="0608B75B" w:rsidR="00320E90" w:rsidRDefault="00320E90" w:rsidP="00320E90">
      <w:pPr>
        <w:spacing w:line="360" w:lineRule="auto"/>
        <w:jc w:val="both"/>
        <w:rPr>
          <w:rFonts w:ascii="Arial" w:hAnsi="Arial" w:cs="Arial"/>
          <w:b/>
          <w:bCs/>
          <w:iCs/>
          <w:color w:val="000000"/>
        </w:rPr>
      </w:pPr>
      <w:r>
        <w:rPr>
          <w:rFonts w:ascii="Arial" w:hAnsi="Arial" w:cs="Arial"/>
          <w:b/>
          <w:bCs/>
          <w:iCs/>
          <w:color w:val="000000"/>
        </w:rPr>
        <w:t xml:space="preserve">Nous retrouvons les définitions des termes importants (féminisation, écriture inclusive, …) qui </w:t>
      </w:r>
      <w:r w:rsidR="009B7EF5">
        <w:rPr>
          <w:rFonts w:ascii="Arial" w:hAnsi="Arial" w:cs="Arial"/>
          <w:b/>
          <w:bCs/>
          <w:iCs/>
          <w:color w:val="000000"/>
        </w:rPr>
        <w:t>aident</w:t>
      </w:r>
      <w:r>
        <w:rPr>
          <w:rFonts w:ascii="Arial" w:hAnsi="Arial" w:cs="Arial"/>
          <w:b/>
          <w:bCs/>
          <w:iCs/>
          <w:color w:val="000000"/>
        </w:rPr>
        <w:t xml:space="preserve"> à la compréhension </w:t>
      </w:r>
      <w:r w:rsidR="009B7EF5">
        <w:rPr>
          <w:rFonts w:ascii="Arial" w:hAnsi="Arial" w:cs="Arial"/>
          <w:b/>
          <w:bCs/>
          <w:iCs/>
          <w:color w:val="000000"/>
        </w:rPr>
        <w:t xml:space="preserve">du sujet abordé et </w:t>
      </w:r>
      <w:r>
        <w:rPr>
          <w:rFonts w:ascii="Arial" w:hAnsi="Arial" w:cs="Arial"/>
          <w:b/>
          <w:bCs/>
          <w:iCs/>
          <w:color w:val="000000"/>
        </w:rPr>
        <w:t xml:space="preserve">de la suite du texte. </w:t>
      </w:r>
    </w:p>
    <w:p w14:paraId="6A8A7082" w14:textId="1558D492" w:rsidR="00320E90" w:rsidRDefault="00320E90" w:rsidP="00320E90">
      <w:pPr>
        <w:spacing w:line="360" w:lineRule="auto"/>
        <w:jc w:val="both"/>
        <w:rPr>
          <w:rFonts w:ascii="Arial" w:hAnsi="Arial" w:cs="Arial"/>
          <w:b/>
          <w:bCs/>
          <w:iCs/>
          <w:color w:val="000000"/>
        </w:rPr>
      </w:pPr>
      <w:r>
        <w:rPr>
          <w:rFonts w:ascii="Arial" w:hAnsi="Arial" w:cs="Arial"/>
          <w:b/>
          <w:bCs/>
          <w:iCs/>
          <w:color w:val="000000"/>
        </w:rPr>
        <w:t>La problématique/question de recherche n’est quant à elle pas clairement amenée. Même si celle-ci apparaît effectivement en titre du travail, il me paraît tout de même important de l’énoncer à nouveau, pourquoi pas sous une formulation différente</w:t>
      </w:r>
      <w:r w:rsidR="006B2AB4">
        <w:rPr>
          <w:rFonts w:ascii="Arial" w:hAnsi="Arial" w:cs="Arial"/>
          <w:b/>
          <w:bCs/>
          <w:iCs/>
          <w:color w:val="000000"/>
        </w:rPr>
        <w:t>.</w:t>
      </w:r>
    </w:p>
    <w:p w14:paraId="2B9D2C53" w14:textId="772407F8" w:rsidR="00320E90" w:rsidRDefault="00320E90" w:rsidP="00320E90">
      <w:pPr>
        <w:spacing w:line="360" w:lineRule="auto"/>
        <w:jc w:val="both"/>
        <w:rPr>
          <w:rFonts w:ascii="Arial" w:hAnsi="Arial" w:cs="Arial"/>
          <w:b/>
          <w:bCs/>
          <w:iCs/>
          <w:color w:val="000000"/>
        </w:rPr>
      </w:pPr>
      <w:r>
        <w:rPr>
          <w:rFonts w:ascii="Arial" w:hAnsi="Arial" w:cs="Arial"/>
          <w:b/>
          <w:bCs/>
          <w:iCs/>
          <w:color w:val="000000"/>
        </w:rPr>
        <w:t>Les 2 axes que l’auteur-</w:t>
      </w:r>
      <w:proofErr w:type="spellStart"/>
      <w:r>
        <w:rPr>
          <w:rFonts w:ascii="Arial" w:hAnsi="Arial" w:cs="Arial"/>
          <w:b/>
          <w:bCs/>
          <w:iCs/>
          <w:color w:val="000000"/>
        </w:rPr>
        <w:t>trice</w:t>
      </w:r>
      <w:proofErr w:type="spellEnd"/>
      <w:r>
        <w:rPr>
          <w:rFonts w:ascii="Arial" w:hAnsi="Arial" w:cs="Arial"/>
          <w:b/>
          <w:bCs/>
          <w:iCs/>
          <w:color w:val="000000"/>
        </w:rPr>
        <w:t xml:space="preserve"> a décidé d’aborder dans ce travail </w:t>
      </w:r>
      <w:r w:rsidR="006B2AB4">
        <w:rPr>
          <w:rFonts w:ascii="Arial" w:hAnsi="Arial" w:cs="Arial"/>
          <w:b/>
          <w:bCs/>
          <w:iCs/>
          <w:color w:val="000000"/>
        </w:rPr>
        <w:t>sont clairement présentés et</w:t>
      </w:r>
      <w:r w:rsidR="009B7EF5">
        <w:rPr>
          <w:rFonts w:ascii="Arial" w:hAnsi="Arial" w:cs="Arial"/>
          <w:b/>
          <w:bCs/>
          <w:iCs/>
          <w:color w:val="000000"/>
        </w:rPr>
        <w:t xml:space="preserve"> font </w:t>
      </w:r>
      <w:r w:rsidR="006B2AB4">
        <w:rPr>
          <w:rFonts w:ascii="Arial" w:hAnsi="Arial" w:cs="Arial"/>
          <w:b/>
          <w:bCs/>
          <w:iCs/>
          <w:color w:val="000000"/>
        </w:rPr>
        <w:t>directement comprendre aux lecteurs-</w:t>
      </w:r>
      <w:proofErr w:type="spellStart"/>
      <w:r w:rsidR="006B2AB4">
        <w:rPr>
          <w:rFonts w:ascii="Arial" w:hAnsi="Arial" w:cs="Arial"/>
          <w:b/>
          <w:bCs/>
          <w:iCs/>
          <w:color w:val="000000"/>
        </w:rPr>
        <w:t>trices</w:t>
      </w:r>
      <w:proofErr w:type="spellEnd"/>
      <w:r w:rsidR="006B2AB4">
        <w:rPr>
          <w:rFonts w:ascii="Arial" w:hAnsi="Arial" w:cs="Arial"/>
          <w:b/>
          <w:bCs/>
          <w:iCs/>
          <w:color w:val="000000"/>
        </w:rPr>
        <w:t xml:space="preserve"> dans quel sens l’argumentation va se diriger.  </w:t>
      </w:r>
    </w:p>
    <w:p w14:paraId="77D3B513" w14:textId="216E2539" w:rsidR="00320E90" w:rsidRPr="00320E90" w:rsidRDefault="00320E90" w:rsidP="006B2AB4">
      <w:pPr>
        <w:spacing w:line="360" w:lineRule="auto"/>
        <w:jc w:val="both"/>
        <w:rPr>
          <w:rFonts w:ascii="Arial" w:hAnsi="Arial" w:cs="Arial"/>
          <w:b/>
          <w:bCs/>
          <w:iCs/>
          <w:color w:val="000000"/>
        </w:rPr>
      </w:pPr>
      <w:r>
        <w:rPr>
          <w:rFonts w:ascii="Arial" w:hAnsi="Arial" w:cs="Arial"/>
          <w:b/>
          <w:bCs/>
          <w:iCs/>
          <w:color w:val="000000"/>
        </w:rPr>
        <w:t xml:space="preserve">L’ensemble de l’introduction me paraît relativement courte. Je conseillerais </w:t>
      </w:r>
      <w:r w:rsidR="006B2AB4">
        <w:rPr>
          <w:rFonts w:ascii="Arial" w:hAnsi="Arial" w:cs="Arial"/>
          <w:b/>
          <w:bCs/>
          <w:iCs/>
          <w:color w:val="000000"/>
        </w:rPr>
        <w:t xml:space="preserve">de l’étoffer davantage en apportant 1-2 éléments théoriques supplémentaires (par ex : est-ce que le sexisme a toujours été présent dans l’histoire de la langue ?) avant d’énoncer la question de recherche. </w:t>
      </w:r>
    </w:p>
    <w:p w14:paraId="44386B8C" w14:textId="77777777" w:rsidR="00FF15E5" w:rsidRPr="00DC7170" w:rsidRDefault="00FF15E5" w:rsidP="00DC7170">
      <w:pPr>
        <w:spacing w:line="360" w:lineRule="auto"/>
        <w:ind w:left="720"/>
        <w:rPr>
          <w:rFonts w:ascii="Arial" w:hAnsi="Arial" w:cs="Arial"/>
          <w:i/>
          <w:color w:val="000000"/>
        </w:rPr>
      </w:pPr>
    </w:p>
    <w:p w14:paraId="4382C54F"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0AD84450" w14:textId="5C0B2E20"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567E45DB" w14:textId="350D55A5" w:rsidR="007A2944" w:rsidRDefault="007A2944" w:rsidP="007A2944">
      <w:pPr>
        <w:spacing w:line="360" w:lineRule="auto"/>
        <w:jc w:val="both"/>
        <w:rPr>
          <w:rFonts w:ascii="Arial" w:hAnsi="Arial" w:cs="Arial"/>
          <w:b/>
          <w:bCs/>
          <w:iCs/>
          <w:color w:val="000000"/>
        </w:rPr>
      </w:pPr>
      <w:r>
        <w:rPr>
          <w:rFonts w:ascii="Arial" w:hAnsi="Arial" w:cs="Arial"/>
          <w:b/>
          <w:bCs/>
          <w:iCs/>
          <w:color w:val="000000"/>
        </w:rPr>
        <w:t xml:space="preserve">La partie du développement me paraît à première vue pas totalement équilibrée entre les 2 axes. En effet, </w:t>
      </w:r>
      <w:r w:rsidR="009B7EF5">
        <w:rPr>
          <w:rFonts w:ascii="Arial" w:hAnsi="Arial" w:cs="Arial"/>
          <w:b/>
          <w:bCs/>
          <w:iCs/>
          <w:color w:val="000000"/>
        </w:rPr>
        <w:t>celui</w:t>
      </w:r>
      <w:r>
        <w:rPr>
          <w:rFonts w:ascii="Arial" w:hAnsi="Arial" w:cs="Arial"/>
          <w:b/>
          <w:bCs/>
          <w:iCs/>
          <w:color w:val="000000"/>
        </w:rPr>
        <w:t xml:space="preserve"> argumentant que le langage est défavorable est </w:t>
      </w:r>
      <w:r>
        <w:rPr>
          <w:rFonts w:ascii="Arial" w:hAnsi="Arial" w:cs="Arial"/>
          <w:b/>
          <w:bCs/>
          <w:iCs/>
          <w:color w:val="000000"/>
        </w:rPr>
        <w:lastRenderedPageBreak/>
        <w:t xml:space="preserve">relativement long, alors que l’axe centré sur les apports de la féminisation </w:t>
      </w:r>
      <w:r w:rsidR="009B7EF5">
        <w:rPr>
          <w:rFonts w:ascii="Arial" w:hAnsi="Arial" w:cs="Arial"/>
          <w:b/>
          <w:bCs/>
          <w:iCs/>
          <w:color w:val="000000"/>
        </w:rPr>
        <w:t>ne remplit pas tout à fait une page</w:t>
      </w:r>
      <w:r>
        <w:rPr>
          <w:rFonts w:ascii="Arial" w:hAnsi="Arial" w:cs="Arial"/>
          <w:b/>
          <w:bCs/>
          <w:iCs/>
          <w:color w:val="000000"/>
        </w:rPr>
        <w:t xml:space="preserve">. Cela me semble important de revoir l’équilibre entre ces 2 parties afin que le tout ait plus l’air d’une discussion entre ces deux aspects. </w:t>
      </w:r>
    </w:p>
    <w:p w14:paraId="10BD4AA0" w14:textId="4F1B585B" w:rsidR="007A2944" w:rsidRPr="00320E90" w:rsidRDefault="007A2944" w:rsidP="007A2944">
      <w:pPr>
        <w:spacing w:line="360" w:lineRule="auto"/>
        <w:jc w:val="both"/>
        <w:rPr>
          <w:rFonts w:ascii="Arial" w:hAnsi="Arial" w:cs="Arial"/>
          <w:b/>
          <w:bCs/>
          <w:iCs/>
          <w:color w:val="000000"/>
        </w:rPr>
      </w:pPr>
      <w:r>
        <w:rPr>
          <w:rFonts w:ascii="Arial" w:hAnsi="Arial" w:cs="Arial"/>
          <w:b/>
          <w:bCs/>
          <w:iCs/>
          <w:color w:val="000000"/>
        </w:rPr>
        <w:t>Néanmoins, l’enchainement des points mis en avant reste facile à suivre car il est relativement fluide et cohérent. Malgré ce déséquilibre cité plus haut, le développement reste compréhensible.</w:t>
      </w:r>
    </w:p>
    <w:p w14:paraId="25C17806" w14:textId="77777777" w:rsidR="00FF15E5" w:rsidRPr="00DC7170" w:rsidRDefault="00FF15E5" w:rsidP="00DC7170">
      <w:pPr>
        <w:spacing w:line="360" w:lineRule="auto"/>
        <w:ind w:left="720"/>
        <w:rPr>
          <w:rFonts w:ascii="Arial" w:hAnsi="Arial" w:cs="Arial"/>
          <w:i/>
          <w:color w:val="000000"/>
        </w:rPr>
      </w:pPr>
    </w:p>
    <w:p w14:paraId="0A26322F"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765FEACB" w14:textId="043ED3AD"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6CE34C51" w14:textId="2D098E13" w:rsidR="007A2944" w:rsidRPr="00E80B40" w:rsidRDefault="007A2944" w:rsidP="007A2944">
      <w:pPr>
        <w:spacing w:line="360" w:lineRule="auto"/>
        <w:jc w:val="both"/>
        <w:rPr>
          <w:rFonts w:ascii="Arial" w:hAnsi="Arial" w:cs="Arial"/>
          <w:b/>
          <w:bCs/>
          <w:iCs/>
          <w:color w:val="000000"/>
        </w:rPr>
      </w:pPr>
      <w:r>
        <w:rPr>
          <w:rFonts w:ascii="Arial" w:hAnsi="Arial" w:cs="Arial"/>
          <w:b/>
          <w:bCs/>
          <w:iCs/>
          <w:color w:val="000000"/>
        </w:rPr>
        <w:t>Les différentes transitions entre les paragraphes sont tout à fait cohérentes car les éléments sont toujours en rapports les uns avec les autres. Cela donne l’impression d’une certaine linéarité tout au long de l’argumentation qui permet de ne pas perdre le fil</w:t>
      </w:r>
      <w:r w:rsidR="009B7EF5">
        <w:rPr>
          <w:rFonts w:ascii="Arial" w:hAnsi="Arial" w:cs="Arial"/>
          <w:b/>
          <w:bCs/>
          <w:iCs/>
          <w:color w:val="000000"/>
        </w:rPr>
        <w:t xml:space="preserve">. </w:t>
      </w:r>
    </w:p>
    <w:p w14:paraId="58BF7703" w14:textId="77777777" w:rsidR="00FF15E5" w:rsidRPr="00DC7170" w:rsidRDefault="00FF15E5" w:rsidP="00DC7170">
      <w:pPr>
        <w:spacing w:line="360" w:lineRule="auto"/>
        <w:ind w:left="720"/>
        <w:rPr>
          <w:rFonts w:ascii="Arial" w:hAnsi="Arial" w:cs="Arial"/>
          <w:i/>
          <w:color w:val="000000"/>
        </w:rPr>
      </w:pPr>
    </w:p>
    <w:p w14:paraId="4445A54D" w14:textId="565E1F72"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73E943EF" w14:textId="440ACD0D" w:rsidR="00320E90" w:rsidRPr="00320E90" w:rsidRDefault="00DD621B" w:rsidP="00DD621B">
      <w:pPr>
        <w:spacing w:line="360" w:lineRule="auto"/>
        <w:jc w:val="both"/>
        <w:rPr>
          <w:rFonts w:ascii="Arial" w:hAnsi="Arial" w:cs="Arial"/>
          <w:b/>
          <w:bCs/>
          <w:color w:val="000000"/>
        </w:rPr>
      </w:pPr>
      <w:r>
        <w:rPr>
          <w:rFonts w:ascii="Arial" w:hAnsi="Arial" w:cs="Arial"/>
          <w:b/>
          <w:bCs/>
          <w:color w:val="000000"/>
        </w:rPr>
        <w:t>Je</w:t>
      </w:r>
      <w:r w:rsidR="007A2944">
        <w:rPr>
          <w:rFonts w:ascii="Arial" w:hAnsi="Arial" w:cs="Arial"/>
          <w:b/>
          <w:bCs/>
          <w:color w:val="000000"/>
        </w:rPr>
        <w:t xml:space="preserve"> pense </w:t>
      </w:r>
      <w:r>
        <w:rPr>
          <w:rFonts w:ascii="Arial" w:hAnsi="Arial" w:cs="Arial"/>
          <w:b/>
          <w:bCs/>
          <w:color w:val="000000"/>
        </w:rPr>
        <w:t>qu’une petite relecture serait utile avant le rendu final afin de corriger les quelques fautes d’orthographes/d’accords qui ont pu se glisser par ci par là, ainsi que reformuler certaines phrases lorsque des mots se répètent (ex : 2x le mot « problème » à la ligne 84).</w:t>
      </w:r>
      <w:r w:rsidR="007A2944">
        <w:rPr>
          <w:rFonts w:ascii="Arial" w:hAnsi="Arial" w:cs="Arial"/>
          <w:b/>
          <w:bCs/>
          <w:color w:val="000000"/>
        </w:rPr>
        <w:t xml:space="preserve"> </w:t>
      </w:r>
      <w:r>
        <w:rPr>
          <w:rFonts w:ascii="Arial" w:hAnsi="Arial" w:cs="Arial"/>
          <w:b/>
          <w:bCs/>
          <w:color w:val="000000"/>
        </w:rPr>
        <w:t xml:space="preserve">La grammaire et la syntaxe me semblent quant à elle bien respectées, je n’ai en tout cas rien constaté de particulier qui venait perturber la lecture. </w:t>
      </w:r>
    </w:p>
    <w:p w14:paraId="3EE35470" w14:textId="77777777" w:rsidR="005F1CF1" w:rsidRPr="005F1CF1" w:rsidRDefault="005F1CF1" w:rsidP="00016726">
      <w:pPr>
        <w:spacing w:line="360" w:lineRule="auto"/>
        <w:rPr>
          <w:rFonts w:ascii="Arial" w:hAnsi="Arial" w:cs="Arial"/>
          <w:color w:val="000000"/>
        </w:rPr>
      </w:pPr>
    </w:p>
    <w:p w14:paraId="322B21E2"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3BBFA2BC" w14:textId="77777777"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41D2D2A6" w14:textId="77777777" w:rsidR="005F1CF1" w:rsidRPr="005F1CF1" w:rsidRDefault="005F1CF1" w:rsidP="00016726">
      <w:pPr>
        <w:spacing w:line="360" w:lineRule="auto"/>
        <w:rPr>
          <w:rFonts w:ascii="Arial" w:hAnsi="Arial" w:cs="Arial"/>
          <w:color w:val="000000"/>
        </w:rPr>
      </w:pPr>
    </w:p>
    <w:p w14:paraId="4FE807AA"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137AEB0A" w14:textId="56E01AC3"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6E6F9D41" w14:textId="6F2277EF" w:rsidR="00320E90" w:rsidRPr="00320E90" w:rsidRDefault="009B7EF5" w:rsidP="00BA6E8F">
      <w:pPr>
        <w:spacing w:line="360" w:lineRule="auto"/>
        <w:jc w:val="both"/>
        <w:rPr>
          <w:rFonts w:ascii="Arial" w:hAnsi="Arial" w:cs="Arial"/>
          <w:b/>
          <w:bCs/>
          <w:iCs/>
          <w:color w:val="000000"/>
        </w:rPr>
      </w:pPr>
      <w:r>
        <w:rPr>
          <w:rFonts w:ascii="Arial" w:hAnsi="Arial" w:cs="Arial"/>
          <w:b/>
          <w:bCs/>
          <w:iCs/>
          <w:color w:val="000000"/>
        </w:rPr>
        <w:t xml:space="preserve">Les éléments présentés ne permettent, selon moi, pas entièrement de répondre </w:t>
      </w:r>
      <w:r w:rsidR="001B2025">
        <w:rPr>
          <w:rFonts w:ascii="Arial" w:hAnsi="Arial" w:cs="Arial"/>
          <w:b/>
          <w:bCs/>
          <w:iCs/>
          <w:color w:val="000000"/>
        </w:rPr>
        <w:t xml:space="preserve">à la question de recherche. En effet, il/elle </w:t>
      </w:r>
      <w:r>
        <w:rPr>
          <w:rFonts w:ascii="Arial" w:hAnsi="Arial" w:cs="Arial"/>
          <w:b/>
          <w:bCs/>
          <w:iCs/>
          <w:color w:val="000000"/>
        </w:rPr>
        <w:t xml:space="preserve">présente beaucoup d’éléments </w:t>
      </w:r>
      <w:r w:rsidR="00E53B83">
        <w:rPr>
          <w:rFonts w:ascii="Arial" w:hAnsi="Arial" w:cs="Arial"/>
          <w:b/>
          <w:bCs/>
          <w:iCs/>
          <w:color w:val="000000"/>
        </w:rPr>
        <w:t>témoignant de la présence de sexisme dans le langage</w:t>
      </w:r>
      <w:r w:rsidR="001B2025">
        <w:rPr>
          <w:rFonts w:ascii="Arial" w:hAnsi="Arial" w:cs="Arial"/>
          <w:b/>
          <w:bCs/>
          <w:iCs/>
          <w:color w:val="000000"/>
        </w:rPr>
        <w:t>, mais</w:t>
      </w:r>
      <w:r w:rsidR="00E53B83">
        <w:rPr>
          <w:rFonts w:ascii="Arial" w:hAnsi="Arial" w:cs="Arial"/>
          <w:b/>
          <w:bCs/>
          <w:iCs/>
          <w:color w:val="000000"/>
        </w:rPr>
        <w:t xml:space="preserve"> ceux pour mettre en avant si la féminisation est utile (et en quoi elle l’est) ne sont que brièvement abordés</w:t>
      </w:r>
      <w:r w:rsidR="001B2025">
        <w:rPr>
          <w:rFonts w:ascii="Arial" w:hAnsi="Arial" w:cs="Arial"/>
          <w:b/>
          <w:bCs/>
          <w:iCs/>
          <w:color w:val="000000"/>
        </w:rPr>
        <w:t xml:space="preserve">. </w:t>
      </w:r>
      <w:r w:rsidR="00E53B83">
        <w:rPr>
          <w:rFonts w:ascii="Arial" w:hAnsi="Arial" w:cs="Arial"/>
          <w:b/>
          <w:bCs/>
          <w:iCs/>
          <w:color w:val="000000"/>
        </w:rPr>
        <w:t xml:space="preserve">Cette seconde partie de l’argumentation donc mériterait qu’on lui fournisse un petit peu plus de matière, afin d’enrichir la réponse. </w:t>
      </w:r>
    </w:p>
    <w:p w14:paraId="6D978FC9" w14:textId="77777777" w:rsidR="00FF15E5" w:rsidRDefault="00FF15E5" w:rsidP="00DC7170">
      <w:pPr>
        <w:spacing w:line="360" w:lineRule="auto"/>
        <w:ind w:left="720"/>
        <w:rPr>
          <w:rFonts w:ascii="Arial" w:hAnsi="Arial" w:cs="Arial"/>
          <w:color w:val="000000"/>
        </w:rPr>
      </w:pPr>
    </w:p>
    <w:p w14:paraId="6A73F1DA" w14:textId="4AF0AE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0E61DBC8" w14:textId="0114E5EC" w:rsidR="00320E90" w:rsidRPr="00320E90" w:rsidRDefault="006807EE" w:rsidP="00BA6E8F">
      <w:pPr>
        <w:spacing w:line="360" w:lineRule="auto"/>
        <w:jc w:val="both"/>
        <w:rPr>
          <w:rFonts w:ascii="Arial" w:hAnsi="Arial" w:cs="Arial"/>
          <w:b/>
          <w:bCs/>
          <w:color w:val="000000"/>
        </w:rPr>
      </w:pPr>
      <w:r>
        <w:rPr>
          <w:rFonts w:ascii="Arial" w:hAnsi="Arial" w:cs="Arial"/>
          <w:b/>
          <w:bCs/>
          <w:color w:val="000000"/>
        </w:rPr>
        <w:t>Globalement, l’argumentation est de bonne qualité</w:t>
      </w:r>
      <w:r>
        <w:rPr>
          <w:rFonts w:ascii="Arial" w:hAnsi="Arial" w:cs="Arial"/>
          <w:b/>
          <w:bCs/>
          <w:color w:val="000000"/>
        </w:rPr>
        <w:t xml:space="preserve">. Elle a été rédigée selon un point de vue objectif </w:t>
      </w:r>
      <w:r>
        <w:rPr>
          <w:rFonts w:ascii="Arial" w:hAnsi="Arial" w:cs="Arial"/>
          <w:b/>
          <w:bCs/>
          <w:color w:val="000000"/>
        </w:rPr>
        <w:t xml:space="preserve">ainsi </w:t>
      </w:r>
      <w:r>
        <w:rPr>
          <w:rFonts w:ascii="Arial" w:hAnsi="Arial" w:cs="Arial"/>
          <w:b/>
          <w:bCs/>
          <w:color w:val="000000"/>
        </w:rPr>
        <w:t>qu’en utilisant un</w:t>
      </w:r>
      <w:r>
        <w:rPr>
          <w:rFonts w:ascii="Arial" w:hAnsi="Arial" w:cs="Arial"/>
          <w:b/>
          <w:bCs/>
          <w:color w:val="000000"/>
        </w:rPr>
        <w:t xml:space="preserve"> langage formel. L’</w:t>
      </w:r>
      <w:proofErr w:type="spellStart"/>
      <w:r>
        <w:rPr>
          <w:rFonts w:ascii="Arial" w:hAnsi="Arial" w:cs="Arial"/>
          <w:b/>
          <w:bCs/>
          <w:color w:val="000000"/>
        </w:rPr>
        <w:t>étudiant-e</w:t>
      </w:r>
      <w:proofErr w:type="spellEnd"/>
      <w:r>
        <w:rPr>
          <w:rFonts w:ascii="Arial" w:hAnsi="Arial" w:cs="Arial"/>
          <w:b/>
          <w:bCs/>
          <w:color w:val="000000"/>
        </w:rPr>
        <w:t xml:space="preserve"> se base essentiellement sur de la littérature </w:t>
      </w:r>
      <w:r>
        <w:rPr>
          <w:rFonts w:ascii="Arial" w:hAnsi="Arial" w:cs="Arial"/>
          <w:b/>
          <w:bCs/>
          <w:color w:val="000000"/>
        </w:rPr>
        <w:t>afin de</w:t>
      </w:r>
      <w:r>
        <w:rPr>
          <w:rFonts w:ascii="Arial" w:hAnsi="Arial" w:cs="Arial"/>
          <w:b/>
          <w:bCs/>
          <w:color w:val="000000"/>
        </w:rPr>
        <w:t xml:space="preserve"> formuler ses hypothèses et critiques. </w:t>
      </w:r>
      <w:r>
        <w:rPr>
          <w:rFonts w:ascii="Arial" w:hAnsi="Arial" w:cs="Arial"/>
          <w:b/>
          <w:bCs/>
          <w:color w:val="000000"/>
        </w:rPr>
        <w:t xml:space="preserve">En revanche, après </w:t>
      </w:r>
      <w:r>
        <w:rPr>
          <w:rFonts w:ascii="Arial" w:hAnsi="Arial" w:cs="Arial"/>
          <w:b/>
          <w:bCs/>
          <w:color w:val="000000"/>
        </w:rPr>
        <w:t xml:space="preserve">avoir mis en avant </w:t>
      </w:r>
      <w:r>
        <w:rPr>
          <w:rFonts w:ascii="Arial" w:hAnsi="Arial" w:cs="Arial"/>
          <w:b/>
          <w:bCs/>
          <w:color w:val="000000"/>
        </w:rPr>
        <w:t xml:space="preserve">ses </w:t>
      </w:r>
      <w:r>
        <w:rPr>
          <w:rFonts w:ascii="Arial" w:hAnsi="Arial" w:cs="Arial"/>
          <w:b/>
          <w:bCs/>
          <w:color w:val="000000"/>
        </w:rPr>
        <w:t xml:space="preserve">différents </w:t>
      </w:r>
      <w:r>
        <w:rPr>
          <w:rFonts w:ascii="Arial" w:hAnsi="Arial" w:cs="Arial"/>
          <w:b/>
          <w:bCs/>
          <w:color w:val="000000"/>
        </w:rPr>
        <w:t xml:space="preserve">arguments, </w:t>
      </w:r>
      <w:r>
        <w:rPr>
          <w:rFonts w:ascii="Arial" w:hAnsi="Arial" w:cs="Arial"/>
          <w:b/>
          <w:bCs/>
          <w:color w:val="000000"/>
        </w:rPr>
        <w:t xml:space="preserve">il/elle </w:t>
      </w:r>
      <w:r>
        <w:rPr>
          <w:rFonts w:ascii="Arial" w:hAnsi="Arial" w:cs="Arial"/>
          <w:b/>
          <w:bCs/>
          <w:color w:val="000000"/>
        </w:rPr>
        <w:t xml:space="preserve">ne </w:t>
      </w:r>
      <w:r>
        <w:rPr>
          <w:rFonts w:ascii="Arial" w:hAnsi="Arial" w:cs="Arial"/>
          <w:b/>
          <w:bCs/>
          <w:color w:val="000000"/>
        </w:rPr>
        <w:t xml:space="preserve">formule </w:t>
      </w:r>
      <w:r w:rsidR="00551584">
        <w:rPr>
          <w:rFonts w:ascii="Arial" w:hAnsi="Arial" w:cs="Arial"/>
          <w:b/>
          <w:bCs/>
          <w:color w:val="000000"/>
        </w:rPr>
        <w:t xml:space="preserve">pas </w:t>
      </w:r>
      <w:r>
        <w:rPr>
          <w:rFonts w:ascii="Arial" w:hAnsi="Arial" w:cs="Arial"/>
          <w:b/>
          <w:bCs/>
          <w:color w:val="000000"/>
        </w:rPr>
        <w:t>réellement de</w:t>
      </w:r>
      <w:r>
        <w:rPr>
          <w:rFonts w:ascii="Arial" w:hAnsi="Arial" w:cs="Arial"/>
          <w:b/>
          <w:bCs/>
          <w:color w:val="000000"/>
        </w:rPr>
        <w:t xml:space="preserve"> réponse à la problématique</w:t>
      </w:r>
      <w:r>
        <w:rPr>
          <w:rFonts w:ascii="Arial" w:hAnsi="Arial" w:cs="Arial"/>
          <w:b/>
          <w:bCs/>
          <w:color w:val="000000"/>
        </w:rPr>
        <w:t xml:space="preserve"> dans la conclusion. En effet, il/elle pointe </w:t>
      </w:r>
      <w:r w:rsidR="00BA6E8F">
        <w:rPr>
          <w:rFonts w:ascii="Arial" w:hAnsi="Arial" w:cs="Arial"/>
          <w:b/>
          <w:bCs/>
          <w:color w:val="000000"/>
        </w:rPr>
        <w:t>simplement</w:t>
      </w:r>
      <w:r>
        <w:rPr>
          <w:rFonts w:ascii="Arial" w:hAnsi="Arial" w:cs="Arial"/>
          <w:b/>
          <w:bCs/>
          <w:color w:val="000000"/>
        </w:rPr>
        <w:t xml:space="preserve"> du doigt </w:t>
      </w:r>
      <w:r w:rsidR="00551584">
        <w:rPr>
          <w:rFonts w:ascii="Arial" w:hAnsi="Arial" w:cs="Arial"/>
          <w:b/>
          <w:bCs/>
          <w:color w:val="000000"/>
        </w:rPr>
        <w:t xml:space="preserve">la nécessite de faire </w:t>
      </w:r>
      <w:r>
        <w:rPr>
          <w:rFonts w:ascii="Arial" w:hAnsi="Arial" w:cs="Arial"/>
          <w:b/>
          <w:bCs/>
          <w:color w:val="000000"/>
        </w:rPr>
        <w:t>des explorations</w:t>
      </w:r>
      <w:r>
        <w:rPr>
          <w:rFonts w:ascii="Arial" w:hAnsi="Arial" w:cs="Arial"/>
          <w:b/>
          <w:bCs/>
          <w:color w:val="000000"/>
        </w:rPr>
        <w:t xml:space="preserve"> future sur le sujet.</w:t>
      </w:r>
      <w:r w:rsidR="00BA6E8F">
        <w:rPr>
          <w:rFonts w:ascii="Arial" w:hAnsi="Arial" w:cs="Arial"/>
          <w:b/>
          <w:bCs/>
          <w:color w:val="000000"/>
        </w:rPr>
        <w:t xml:space="preserve"> </w:t>
      </w:r>
      <w:r>
        <w:rPr>
          <w:rFonts w:ascii="Arial" w:hAnsi="Arial" w:cs="Arial"/>
          <w:b/>
          <w:bCs/>
          <w:color w:val="000000"/>
        </w:rPr>
        <w:t xml:space="preserve"> </w:t>
      </w:r>
      <w:r>
        <w:rPr>
          <w:rFonts w:ascii="Arial" w:hAnsi="Arial" w:cs="Arial"/>
          <w:b/>
          <w:bCs/>
          <w:color w:val="000000"/>
        </w:rPr>
        <w:t xml:space="preserve">Bien que </w:t>
      </w:r>
      <w:r w:rsidR="00BA6E8F">
        <w:rPr>
          <w:rFonts w:ascii="Arial" w:hAnsi="Arial" w:cs="Arial"/>
          <w:b/>
          <w:bCs/>
          <w:color w:val="000000"/>
        </w:rPr>
        <w:t>la première partie de l’argumentation soit cohérente, il me paraît nécessaire à la fois de compléter la 2</w:t>
      </w:r>
      <w:r w:rsidR="00BA6E8F" w:rsidRPr="00BA6E8F">
        <w:rPr>
          <w:rFonts w:ascii="Arial" w:hAnsi="Arial" w:cs="Arial"/>
          <w:b/>
          <w:bCs/>
          <w:color w:val="000000"/>
          <w:vertAlign w:val="superscript"/>
        </w:rPr>
        <w:t>ème</w:t>
      </w:r>
      <w:r w:rsidR="00BA6E8F">
        <w:rPr>
          <w:rFonts w:ascii="Arial" w:hAnsi="Arial" w:cs="Arial"/>
          <w:b/>
          <w:bCs/>
          <w:color w:val="000000"/>
        </w:rPr>
        <w:t xml:space="preserve"> partie afin de rendre le tout plus harmonieux et équilibré.  </w:t>
      </w:r>
    </w:p>
    <w:p w14:paraId="7D121E52" w14:textId="77777777" w:rsidR="00FF15E5" w:rsidRPr="00DC7170" w:rsidRDefault="00FF15E5" w:rsidP="00FF15E5">
      <w:pPr>
        <w:spacing w:line="360" w:lineRule="auto"/>
        <w:ind w:left="720"/>
        <w:rPr>
          <w:rFonts w:ascii="Arial" w:hAnsi="Arial" w:cs="Arial"/>
          <w:color w:val="000000"/>
        </w:rPr>
      </w:pPr>
    </w:p>
    <w:p w14:paraId="3B221FBC" w14:textId="5B39453F"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3F226791" w14:textId="5A927C81" w:rsidR="00320E90" w:rsidRPr="00320E90" w:rsidRDefault="00BA6E8F" w:rsidP="00E53B83">
      <w:pPr>
        <w:spacing w:line="360" w:lineRule="auto"/>
        <w:jc w:val="both"/>
        <w:rPr>
          <w:rFonts w:ascii="Arial" w:hAnsi="Arial" w:cs="Arial"/>
          <w:b/>
          <w:bCs/>
          <w:color w:val="000000"/>
        </w:rPr>
      </w:pPr>
      <w:r>
        <w:rPr>
          <w:rFonts w:ascii="Arial" w:hAnsi="Arial" w:cs="Arial"/>
          <w:b/>
          <w:bCs/>
          <w:color w:val="000000"/>
        </w:rPr>
        <w:t>Les études citées semblent</w:t>
      </w:r>
      <w:r w:rsidR="00E53B83">
        <w:rPr>
          <w:rFonts w:ascii="Arial" w:hAnsi="Arial" w:cs="Arial"/>
          <w:b/>
          <w:bCs/>
          <w:color w:val="000000"/>
        </w:rPr>
        <w:t xml:space="preserve"> toutes</w:t>
      </w:r>
      <w:r>
        <w:rPr>
          <w:rFonts w:ascii="Arial" w:hAnsi="Arial" w:cs="Arial"/>
          <w:b/>
          <w:bCs/>
          <w:color w:val="000000"/>
        </w:rPr>
        <w:t xml:space="preserve"> avoir été </w:t>
      </w:r>
      <w:r w:rsidR="00E53B83">
        <w:rPr>
          <w:rFonts w:ascii="Arial" w:hAnsi="Arial" w:cs="Arial"/>
          <w:b/>
          <w:bCs/>
          <w:color w:val="000000"/>
        </w:rPr>
        <w:t xml:space="preserve">très bien </w:t>
      </w:r>
      <w:r>
        <w:rPr>
          <w:rFonts w:ascii="Arial" w:hAnsi="Arial" w:cs="Arial"/>
          <w:b/>
          <w:bCs/>
          <w:color w:val="000000"/>
        </w:rPr>
        <w:t xml:space="preserve">comprises. </w:t>
      </w:r>
      <w:r w:rsidR="00E53B83">
        <w:rPr>
          <w:rFonts w:ascii="Arial" w:hAnsi="Arial" w:cs="Arial"/>
          <w:b/>
          <w:bCs/>
          <w:color w:val="000000"/>
        </w:rPr>
        <w:t>Certaines</w:t>
      </w:r>
      <w:r>
        <w:rPr>
          <w:rFonts w:ascii="Arial" w:hAnsi="Arial" w:cs="Arial"/>
          <w:b/>
          <w:bCs/>
          <w:color w:val="000000"/>
        </w:rPr>
        <w:t xml:space="preserve"> </w:t>
      </w:r>
      <w:r>
        <w:rPr>
          <w:rFonts w:ascii="Arial" w:hAnsi="Arial" w:cs="Arial"/>
          <w:b/>
          <w:bCs/>
          <w:color w:val="000000"/>
        </w:rPr>
        <w:t xml:space="preserve">expériences </w:t>
      </w:r>
      <w:r w:rsidR="00E53B83">
        <w:rPr>
          <w:rFonts w:ascii="Arial" w:hAnsi="Arial" w:cs="Arial"/>
          <w:b/>
          <w:bCs/>
          <w:iCs/>
          <w:color w:val="000000"/>
        </w:rPr>
        <w:t xml:space="preserve">sont plus détaillées </w:t>
      </w:r>
      <w:r w:rsidR="00E53B83">
        <w:rPr>
          <w:rFonts w:ascii="Arial" w:hAnsi="Arial" w:cs="Arial"/>
          <w:b/>
          <w:bCs/>
          <w:color w:val="000000"/>
        </w:rPr>
        <w:t>pour que le/la lecteur-</w:t>
      </w:r>
      <w:proofErr w:type="spellStart"/>
      <w:r w:rsidR="00E53B83">
        <w:rPr>
          <w:rFonts w:ascii="Arial" w:hAnsi="Arial" w:cs="Arial"/>
          <w:b/>
          <w:bCs/>
          <w:color w:val="000000"/>
        </w:rPr>
        <w:t>trice</w:t>
      </w:r>
      <w:proofErr w:type="spellEnd"/>
      <w:r w:rsidR="00E53B83">
        <w:rPr>
          <w:rFonts w:ascii="Arial" w:hAnsi="Arial" w:cs="Arial"/>
          <w:b/>
          <w:bCs/>
          <w:color w:val="000000"/>
        </w:rPr>
        <w:t xml:space="preserve"> puisse s’en faire une idée claire</w:t>
      </w:r>
      <w:r w:rsidR="00E53B83">
        <w:rPr>
          <w:rFonts w:ascii="Arial" w:hAnsi="Arial" w:cs="Arial"/>
          <w:b/>
          <w:bCs/>
          <w:color w:val="000000"/>
        </w:rPr>
        <w:t xml:space="preserve">. </w:t>
      </w:r>
      <w:r w:rsidR="00E53B83">
        <w:rPr>
          <w:rFonts w:ascii="Arial" w:hAnsi="Arial" w:cs="Arial"/>
          <w:b/>
          <w:bCs/>
          <w:iCs/>
          <w:color w:val="000000"/>
        </w:rPr>
        <w:t>D’autres en revanche sont simplement brièvement présentées dans le but d’apporter un point théorique supplémentaire</w:t>
      </w:r>
      <w:r w:rsidR="00E53B83">
        <w:rPr>
          <w:rFonts w:ascii="Arial" w:hAnsi="Arial" w:cs="Arial"/>
          <w:b/>
          <w:bCs/>
          <w:color w:val="000000"/>
        </w:rPr>
        <w:t xml:space="preserve">. Dans les deux cas </w:t>
      </w:r>
      <w:r w:rsidR="00870C4D">
        <w:rPr>
          <w:rFonts w:ascii="Arial" w:hAnsi="Arial" w:cs="Arial"/>
          <w:b/>
          <w:bCs/>
          <w:color w:val="000000"/>
        </w:rPr>
        <w:t xml:space="preserve">cela montre bien que la personne parvient à comprendre et retransmettre ce qu’elle a lu.  </w:t>
      </w:r>
    </w:p>
    <w:p w14:paraId="27283129" w14:textId="77777777" w:rsidR="00FF15E5" w:rsidRDefault="00FF15E5" w:rsidP="00FF15E5">
      <w:pPr>
        <w:pStyle w:val="Paragraphedeliste"/>
        <w:rPr>
          <w:rFonts w:ascii="Arial" w:hAnsi="Arial" w:cs="Arial"/>
          <w:color w:val="000000"/>
        </w:rPr>
      </w:pPr>
    </w:p>
    <w:p w14:paraId="4BF2BEC5" w14:textId="77777777" w:rsidR="00FF15E5" w:rsidRPr="00DC7170" w:rsidRDefault="00FF15E5" w:rsidP="00FF15E5">
      <w:pPr>
        <w:spacing w:line="360" w:lineRule="auto"/>
        <w:ind w:left="720"/>
        <w:rPr>
          <w:rFonts w:ascii="Arial" w:hAnsi="Arial" w:cs="Arial"/>
          <w:color w:val="000000"/>
        </w:rPr>
      </w:pPr>
    </w:p>
    <w:p w14:paraId="3A8D7358"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66C23EA3" w14:textId="1C14D65A" w:rsidR="00320E90" w:rsidRDefault="005F1CF1" w:rsidP="00320E90">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5BAF2855" w14:textId="15FA6640" w:rsidR="00BA6E8F" w:rsidRPr="00F97D14" w:rsidRDefault="00BA6E8F" w:rsidP="00BA6E8F">
      <w:pPr>
        <w:spacing w:line="360" w:lineRule="auto"/>
        <w:jc w:val="both"/>
        <w:rPr>
          <w:rFonts w:ascii="Arial" w:hAnsi="Arial" w:cs="Arial"/>
          <w:b/>
          <w:bCs/>
          <w:iCs/>
          <w:color w:val="000000"/>
        </w:rPr>
      </w:pPr>
      <w:r>
        <w:rPr>
          <w:rFonts w:ascii="Arial" w:hAnsi="Arial" w:cs="Arial"/>
          <w:b/>
          <w:bCs/>
          <w:iCs/>
          <w:color w:val="000000"/>
        </w:rPr>
        <w:t xml:space="preserve">Le partie de l’argumentation se base sur </w:t>
      </w:r>
      <w:r>
        <w:rPr>
          <w:rFonts w:ascii="Arial" w:hAnsi="Arial" w:cs="Arial"/>
          <w:b/>
          <w:bCs/>
          <w:iCs/>
          <w:color w:val="000000"/>
        </w:rPr>
        <w:t>une quinzaine</w:t>
      </w:r>
      <w:r>
        <w:rPr>
          <w:rFonts w:ascii="Arial" w:hAnsi="Arial" w:cs="Arial"/>
          <w:b/>
          <w:bCs/>
          <w:iCs/>
          <w:color w:val="000000"/>
        </w:rPr>
        <w:t xml:space="preserve"> </w:t>
      </w:r>
      <w:r>
        <w:rPr>
          <w:rFonts w:ascii="Arial" w:hAnsi="Arial" w:cs="Arial"/>
          <w:b/>
          <w:bCs/>
          <w:iCs/>
          <w:color w:val="000000"/>
        </w:rPr>
        <w:t>d’</w:t>
      </w:r>
      <w:r>
        <w:rPr>
          <w:rFonts w:ascii="Arial" w:hAnsi="Arial" w:cs="Arial"/>
          <w:b/>
          <w:bCs/>
          <w:iCs/>
          <w:color w:val="000000"/>
        </w:rPr>
        <w:t xml:space="preserve">études, </w:t>
      </w:r>
      <w:r w:rsidR="00FF2B66">
        <w:rPr>
          <w:rFonts w:ascii="Arial" w:hAnsi="Arial" w:cs="Arial"/>
          <w:b/>
          <w:bCs/>
          <w:iCs/>
          <w:color w:val="000000"/>
        </w:rPr>
        <w:t>ce qui est</w:t>
      </w:r>
      <w:r>
        <w:rPr>
          <w:rFonts w:ascii="Arial" w:hAnsi="Arial" w:cs="Arial"/>
          <w:b/>
          <w:bCs/>
          <w:iCs/>
          <w:color w:val="000000"/>
        </w:rPr>
        <w:t xml:space="preserve"> un nombre </w:t>
      </w:r>
      <w:r w:rsidR="00870C4D">
        <w:rPr>
          <w:rFonts w:ascii="Arial" w:hAnsi="Arial" w:cs="Arial"/>
          <w:b/>
          <w:bCs/>
          <w:iCs/>
          <w:color w:val="000000"/>
        </w:rPr>
        <w:t xml:space="preserve">relativement important, et </w:t>
      </w:r>
      <w:r w:rsidR="00FF2B66">
        <w:rPr>
          <w:rFonts w:ascii="Arial" w:hAnsi="Arial" w:cs="Arial"/>
          <w:b/>
          <w:bCs/>
          <w:iCs/>
          <w:color w:val="000000"/>
        </w:rPr>
        <w:t xml:space="preserve">qui </w:t>
      </w:r>
      <w:r w:rsidR="00E53B83">
        <w:rPr>
          <w:rFonts w:ascii="Arial" w:hAnsi="Arial" w:cs="Arial"/>
          <w:b/>
          <w:bCs/>
          <w:iCs/>
          <w:color w:val="000000"/>
        </w:rPr>
        <w:t>permet</w:t>
      </w:r>
      <w:r w:rsidR="00FF2B66">
        <w:rPr>
          <w:rFonts w:ascii="Arial" w:hAnsi="Arial" w:cs="Arial"/>
          <w:b/>
          <w:bCs/>
          <w:iCs/>
          <w:color w:val="000000"/>
        </w:rPr>
        <w:t xml:space="preserve"> </w:t>
      </w:r>
      <w:r w:rsidR="00870C4D">
        <w:rPr>
          <w:rFonts w:ascii="Arial" w:hAnsi="Arial" w:cs="Arial"/>
          <w:b/>
          <w:bCs/>
          <w:iCs/>
          <w:color w:val="000000"/>
        </w:rPr>
        <w:t xml:space="preserve">notamment </w:t>
      </w:r>
      <w:r w:rsidR="00FF2B66">
        <w:rPr>
          <w:rFonts w:ascii="Arial" w:hAnsi="Arial" w:cs="Arial"/>
          <w:b/>
          <w:bCs/>
          <w:iCs/>
          <w:color w:val="000000"/>
        </w:rPr>
        <w:t>d’</w:t>
      </w:r>
      <w:r>
        <w:rPr>
          <w:rFonts w:ascii="Arial" w:hAnsi="Arial" w:cs="Arial"/>
          <w:b/>
          <w:bCs/>
          <w:iCs/>
          <w:color w:val="000000"/>
        </w:rPr>
        <w:t xml:space="preserve">amener </w:t>
      </w:r>
      <w:r w:rsidR="00FF2B66">
        <w:rPr>
          <w:rFonts w:ascii="Arial" w:hAnsi="Arial" w:cs="Arial"/>
          <w:b/>
          <w:bCs/>
          <w:iCs/>
          <w:color w:val="000000"/>
        </w:rPr>
        <w:t>de nombreux</w:t>
      </w:r>
      <w:r>
        <w:rPr>
          <w:rFonts w:ascii="Arial" w:hAnsi="Arial" w:cs="Arial"/>
          <w:b/>
          <w:bCs/>
          <w:iCs/>
          <w:color w:val="000000"/>
        </w:rPr>
        <w:t xml:space="preserve"> points de réflexion. Bien qu’elles soient toutes pertinentes par rapport à la question de recherche, chacune d’elles traite </w:t>
      </w:r>
      <w:r w:rsidR="00FF2B66">
        <w:rPr>
          <w:rFonts w:ascii="Arial" w:hAnsi="Arial" w:cs="Arial"/>
          <w:b/>
          <w:bCs/>
          <w:iCs/>
          <w:color w:val="000000"/>
        </w:rPr>
        <w:t xml:space="preserve">une facette </w:t>
      </w:r>
      <w:r w:rsidR="00870C4D">
        <w:rPr>
          <w:rFonts w:ascii="Arial" w:hAnsi="Arial" w:cs="Arial"/>
          <w:b/>
          <w:bCs/>
          <w:iCs/>
          <w:color w:val="000000"/>
        </w:rPr>
        <w:t xml:space="preserve">légèrement </w:t>
      </w:r>
      <w:r w:rsidR="00FF2B66">
        <w:rPr>
          <w:rFonts w:ascii="Arial" w:hAnsi="Arial" w:cs="Arial"/>
          <w:b/>
          <w:bCs/>
          <w:iCs/>
          <w:color w:val="000000"/>
        </w:rPr>
        <w:t xml:space="preserve">différente </w:t>
      </w:r>
      <w:r w:rsidR="00870C4D">
        <w:rPr>
          <w:rFonts w:ascii="Arial" w:hAnsi="Arial" w:cs="Arial"/>
          <w:b/>
          <w:bCs/>
          <w:iCs/>
          <w:color w:val="000000"/>
        </w:rPr>
        <w:t>de la question</w:t>
      </w:r>
      <w:r>
        <w:rPr>
          <w:rFonts w:ascii="Arial" w:hAnsi="Arial" w:cs="Arial"/>
          <w:b/>
          <w:bCs/>
          <w:iCs/>
          <w:color w:val="000000"/>
        </w:rPr>
        <w:t xml:space="preserve">, ce qui </w:t>
      </w:r>
      <w:r w:rsidR="00FF2B66">
        <w:rPr>
          <w:rFonts w:ascii="Arial" w:hAnsi="Arial" w:cs="Arial"/>
          <w:b/>
          <w:bCs/>
          <w:iCs/>
          <w:color w:val="000000"/>
        </w:rPr>
        <w:t xml:space="preserve">rend </w:t>
      </w:r>
      <w:r>
        <w:rPr>
          <w:rFonts w:ascii="Arial" w:hAnsi="Arial" w:cs="Arial"/>
          <w:b/>
          <w:bCs/>
          <w:iCs/>
          <w:color w:val="000000"/>
        </w:rPr>
        <w:t xml:space="preserve">l’argumentation d’autant plus diversifiée. Un point non négligeable </w:t>
      </w:r>
      <w:r w:rsidR="00FF2B66">
        <w:rPr>
          <w:rFonts w:ascii="Arial" w:hAnsi="Arial" w:cs="Arial"/>
          <w:b/>
          <w:bCs/>
          <w:iCs/>
          <w:color w:val="000000"/>
        </w:rPr>
        <w:t xml:space="preserve">est que nous retrouvons des études d’il y a 15-20 ans, complétées par d’autres beaucoup plus récentes, ce qui augmente la validité et crédibilité de ce qui est énoncé. Seul petit bémol : encore une fois, l’axe traitant de l’utilité de la féminisation de la langue </w:t>
      </w:r>
      <w:r w:rsidR="00870C4D">
        <w:rPr>
          <w:rFonts w:ascii="Arial" w:hAnsi="Arial" w:cs="Arial"/>
          <w:b/>
          <w:bCs/>
          <w:iCs/>
          <w:color w:val="000000"/>
        </w:rPr>
        <w:t>n’</w:t>
      </w:r>
      <w:r w:rsidR="00FF2B66">
        <w:rPr>
          <w:rFonts w:ascii="Arial" w:hAnsi="Arial" w:cs="Arial"/>
          <w:b/>
          <w:bCs/>
          <w:iCs/>
          <w:color w:val="000000"/>
        </w:rPr>
        <w:t xml:space="preserve">est </w:t>
      </w:r>
      <w:r w:rsidR="00870C4D">
        <w:rPr>
          <w:rFonts w:ascii="Arial" w:hAnsi="Arial" w:cs="Arial"/>
          <w:b/>
          <w:bCs/>
          <w:iCs/>
          <w:color w:val="000000"/>
        </w:rPr>
        <w:t>qu’</w:t>
      </w:r>
      <w:r w:rsidR="00FF2B66">
        <w:rPr>
          <w:rFonts w:ascii="Arial" w:hAnsi="Arial" w:cs="Arial"/>
          <w:b/>
          <w:bCs/>
          <w:iCs/>
          <w:color w:val="000000"/>
        </w:rPr>
        <w:t xml:space="preserve">appuyé par une petite minorité des études citées dans le travail. </w:t>
      </w:r>
    </w:p>
    <w:p w14:paraId="0277E333" w14:textId="77777777" w:rsidR="000B2E11" w:rsidRPr="00FF15E5" w:rsidRDefault="000B2E11" w:rsidP="00870C4D">
      <w:pPr>
        <w:spacing w:line="360" w:lineRule="auto"/>
        <w:rPr>
          <w:rFonts w:ascii="Arial" w:hAnsi="Arial" w:cs="Arial"/>
          <w:color w:val="000000"/>
        </w:rPr>
      </w:pPr>
    </w:p>
    <w:p w14:paraId="4C53BC58" w14:textId="1725B5D1"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1CBCD384" w14:textId="3AE1857E" w:rsidR="00320E90" w:rsidRPr="00320E90" w:rsidRDefault="00FF2B66" w:rsidP="009B7EF5">
      <w:pPr>
        <w:spacing w:line="360" w:lineRule="auto"/>
        <w:jc w:val="both"/>
        <w:rPr>
          <w:rFonts w:ascii="Arial" w:hAnsi="Arial" w:cs="Arial"/>
          <w:b/>
          <w:bCs/>
          <w:color w:val="000000"/>
        </w:rPr>
      </w:pPr>
      <w:r>
        <w:rPr>
          <w:rFonts w:ascii="Arial" w:hAnsi="Arial" w:cs="Arial"/>
          <w:b/>
          <w:bCs/>
          <w:color w:val="000000"/>
        </w:rPr>
        <w:t>L’auteur-</w:t>
      </w:r>
      <w:proofErr w:type="spellStart"/>
      <w:r>
        <w:rPr>
          <w:rFonts w:ascii="Arial" w:hAnsi="Arial" w:cs="Arial"/>
          <w:b/>
          <w:bCs/>
          <w:color w:val="000000"/>
        </w:rPr>
        <w:t>trice</w:t>
      </w:r>
      <w:proofErr w:type="spellEnd"/>
      <w:r>
        <w:rPr>
          <w:rFonts w:ascii="Arial" w:hAnsi="Arial" w:cs="Arial"/>
          <w:b/>
          <w:bCs/>
          <w:color w:val="000000"/>
        </w:rPr>
        <w:t xml:space="preserve"> présente 2 perspectives futures</w:t>
      </w:r>
      <w:r>
        <w:rPr>
          <w:rFonts w:ascii="Arial" w:hAnsi="Arial" w:cs="Arial"/>
          <w:b/>
          <w:bCs/>
          <w:color w:val="000000"/>
        </w:rPr>
        <w:t xml:space="preserve"> très</w:t>
      </w:r>
      <w:r>
        <w:rPr>
          <w:rFonts w:ascii="Arial" w:hAnsi="Arial" w:cs="Arial"/>
          <w:b/>
          <w:bCs/>
          <w:color w:val="000000"/>
        </w:rPr>
        <w:t xml:space="preserve"> intéressantes </w:t>
      </w:r>
      <w:r>
        <w:rPr>
          <w:rFonts w:ascii="Arial" w:hAnsi="Arial" w:cs="Arial"/>
          <w:b/>
          <w:bCs/>
          <w:color w:val="000000"/>
        </w:rPr>
        <w:t xml:space="preserve">quant à l’étude </w:t>
      </w:r>
      <w:r w:rsidR="00870C4D">
        <w:rPr>
          <w:rFonts w:ascii="Arial" w:hAnsi="Arial" w:cs="Arial"/>
          <w:b/>
          <w:bCs/>
          <w:color w:val="000000"/>
        </w:rPr>
        <w:t>et l’</w:t>
      </w:r>
      <w:r>
        <w:rPr>
          <w:rFonts w:ascii="Arial" w:hAnsi="Arial" w:cs="Arial"/>
          <w:b/>
          <w:bCs/>
          <w:color w:val="000000"/>
        </w:rPr>
        <w:t>implication de la féminisation de la langue. On constate que l’</w:t>
      </w:r>
      <w:proofErr w:type="spellStart"/>
      <w:r>
        <w:rPr>
          <w:rFonts w:ascii="Arial" w:hAnsi="Arial" w:cs="Arial"/>
          <w:b/>
          <w:bCs/>
          <w:color w:val="000000"/>
        </w:rPr>
        <w:t>étudiant-e</w:t>
      </w:r>
      <w:proofErr w:type="spellEnd"/>
      <w:r>
        <w:rPr>
          <w:rFonts w:ascii="Arial" w:hAnsi="Arial" w:cs="Arial"/>
          <w:b/>
          <w:bCs/>
          <w:color w:val="000000"/>
        </w:rPr>
        <w:t xml:space="preserve"> propose </w:t>
      </w:r>
      <w:r>
        <w:rPr>
          <w:rFonts w:ascii="Arial" w:hAnsi="Arial" w:cs="Arial"/>
          <w:b/>
          <w:bCs/>
          <w:color w:val="000000"/>
        </w:rPr>
        <w:lastRenderedPageBreak/>
        <w:t xml:space="preserve">ces directions </w:t>
      </w:r>
      <w:r w:rsidR="009B7EF5">
        <w:rPr>
          <w:rFonts w:ascii="Arial" w:hAnsi="Arial" w:cs="Arial"/>
          <w:b/>
          <w:bCs/>
          <w:color w:val="000000"/>
        </w:rPr>
        <w:t>après avoir déjà lui</w:t>
      </w:r>
      <w:r w:rsidR="00870C4D">
        <w:rPr>
          <w:rFonts w:ascii="Arial" w:hAnsi="Arial" w:cs="Arial"/>
          <w:b/>
          <w:bCs/>
          <w:color w:val="000000"/>
        </w:rPr>
        <w:t>/elle</w:t>
      </w:r>
      <w:r w:rsidR="009B7EF5">
        <w:rPr>
          <w:rFonts w:ascii="Arial" w:hAnsi="Arial" w:cs="Arial"/>
          <w:b/>
          <w:bCs/>
          <w:color w:val="000000"/>
        </w:rPr>
        <w:t>-même raisonné dessus, car le/la lecteur-</w:t>
      </w:r>
      <w:proofErr w:type="spellStart"/>
      <w:r w:rsidR="009B7EF5">
        <w:rPr>
          <w:rFonts w:ascii="Arial" w:hAnsi="Arial" w:cs="Arial"/>
          <w:b/>
          <w:bCs/>
          <w:color w:val="000000"/>
        </w:rPr>
        <w:t>trice</w:t>
      </w:r>
      <w:proofErr w:type="spellEnd"/>
      <w:r w:rsidR="009B7EF5">
        <w:rPr>
          <w:rFonts w:ascii="Arial" w:hAnsi="Arial" w:cs="Arial"/>
          <w:b/>
          <w:bCs/>
          <w:color w:val="000000"/>
        </w:rPr>
        <w:t xml:space="preserve"> est </w:t>
      </w:r>
      <w:proofErr w:type="spellStart"/>
      <w:r w:rsidR="009B7EF5">
        <w:rPr>
          <w:rFonts w:ascii="Arial" w:hAnsi="Arial" w:cs="Arial"/>
          <w:b/>
          <w:bCs/>
          <w:color w:val="000000"/>
        </w:rPr>
        <w:t>poussé-e</w:t>
      </w:r>
      <w:proofErr w:type="spellEnd"/>
      <w:r w:rsidR="009B7EF5">
        <w:rPr>
          <w:rFonts w:ascii="Arial" w:hAnsi="Arial" w:cs="Arial"/>
          <w:b/>
          <w:bCs/>
          <w:color w:val="000000"/>
        </w:rPr>
        <w:t xml:space="preserve"> à la réflexion. </w:t>
      </w:r>
    </w:p>
    <w:p w14:paraId="436D6B3D" w14:textId="77777777" w:rsidR="002563ED" w:rsidRDefault="002563ED" w:rsidP="002563ED">
      <w:pPr>
        <w:spacing w:line="360" w:lineRule="auto"/>
        <w:ind w:left="720"/>
        <w:rPr>
          <w:rFonts w:ascii="Arial" w:hAnsi="Arial" w:cs="Arial"/>
          <w:color w:val="000000"/>
        </w:rPr>
      </w:pPr>
    </w:p>
    <w:p w14:paraId="57B7E9E3" w14:textId="130B3876"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49427C6E" w14:textId="13BC1098" w:rsidR="009B7EF5" w:rsidRPr="00B30C93" w:rsidRDefault="009B7EF5" w:rsidP="009B7EF5">
      <w:pPr>
        <w:spacing w:line="360" w:lineRule="auto"/>
        <w:jc w:val="both"/>
        <w:rPr>
          <w:rFonts w:ascii="Arial" w:hAnsi="Arial" w:cs="Arial"/>
          <w:b/>
          <w:bCs/>
          <w:color w:val="000000"/>
        </w:rPr>
      </w:pPr>
      <w:r>
        <w:rPr>
          <w:rFonts w:ascii="Arial" w:hAnsi="Arial" w:cs="Arial"/>
          <w:b/>
          <w:bCs/>
          <w:color w:val="000000"/>
        </w:rPr>
        <w:t xml:space="preserve">Ceci est un détail, mais je conseillerais de différencier les retours à la ligne qui séparent les paragraphes (arguments/idées), de ceux qui séparent les partie du texte (intro/développement/conclusion), en mettant par exemple un plus grand espace lors d’un changement de partie. Cela rendra le travail visuellement encore plus structuré et compréhensible ;-) </w:t>
      </w:r>
    </w:p>
    <w:p w14:paraId="4594846E" w14:textId="3DCBA9EB" w:rsidR="009D204A" w:rsidRDefault="009D204A" w:rsidP="009B7EF5">
      <w:pPr>
        <w:spacing w:line="360" w:lineRule="auto"/>
        <w:rPr>
          <w:rFonts w:ascii="Arial" w:hAnsi="Arial" w:cs="Arial"/>
          <w:color w:val="000000"/>
        </w:rPr>
      </w:pPr>
    </w:p>
    <w:p w14:paraId="6DA93711" w14:textId="77777777" w:rsidR="009D204A" w:rsidRDefault="009D204A" w:rsidP="009D204A">
      <w:pPr>
        <w:spacing w:line="360" w:lineRule="auto"/>
        <w:ind w:left="360"/>
        <w:rPr>
          <w:rFonts w:ascii="Arial" w:hAnsi="Arial" w:cs="Arial"/>
          <w:color w:val="000000"/>
        </w:rPr>
      </w:pPr>
    </w:p>
    <w:p w14:paraId="0FB26F7B" w14:textId="77777777" w:rsidR="009D204A" w:rsidRPr="00DC7170" w:rsidRDefault="009D204A" w:rsidP="009D204A">
      <w:pPr>
        <w:spacing w:line="360" w:lineRule="auto"/>
        <w:ind w:left="360"/>
        <w:rPr>
          <w:rFonts w:ascii="Arial" w:hAnsi="Arial" w:cs="Arial"/>
          <w:color w:val="000000"/>
        </w:rPr>
      </w:pPr>
    </w:p>
    <w:p w14:paraId="4B6B6F2A" w14:textId="77777777" w:rsidR="004E46DF" w:rsidRDefault="004E46DF" w:rsidP="00016726">
      <w:pPr>
        <w:spacing w:line="360" w:lineRule="auto"/>
        <w:rPr>
          <w:rFonts w:ascii="Arial" w:hAnsi="Arial" w:cs="Arial"/>
          <w:color w:val="0070C0"/>
        </w:rPr>
      </w:pPr>
    </w:p>
    <w:p w14:paraId="739481E9"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0AFA2" w14:textId="77777777" w:rsidR="00253A51" w:rsidRDefault="00253A51" w:rsidP="007613C9">
      <w:r>
        <w:separator/>
      </w:r>
    </w:p>
  </w:endnote>
  <w:endnote w:type="continuationSeparator" w:id="0">
    <w:p w14:paraId="0F2B8330" w14:textId="77777777" w:rsidR="00253A51" w:rsidRDefault="00253A51"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怀"/>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B18C"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A57242B"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FCFCE"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439412CA"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60BDD" w14:textId="77777777" w:rsidR="00253A51" w:rsidRDefault="00253A51" w:rsidP="007613C9">
      <w:r>
        <w:separator/>
      </w:r>
    </w:p>
  </w:footnote>
  <w:footnote w:type="continuationSeparator" w:id="0">
    <w:p w14:paraId="0968180B" w14:textId="77777777" w:rsidR="00253A51" w:rsidRDefault="00253A51"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2D5569"/>
    <w:multiLevelType w:val="hybridMultilevel"/>
    <w:tmpl w:val="C51A128E"/>
    <w:lvl w:ilvl="0" w:tplc="42E498A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11"/>
  </w:num>
  <w:num w:numId="5">
    <w:abstractNumId w:val="12"/>
  </w:num>
  <w:num w:numId="6">
    <w:abstractNumId w:val="9"/>
  </w:num>
  <w:num w:numId="7">
    <w:abstractNumId w:val="0"/>
  </w:num>
  <w:num w:numId="8">
    <w:abstractNumId w:val="1"/>
  </w:num>
  <w:num w:numId="9">
    <w:abstractNumId w:val="2"/>
  </w:num>
  <w:num w:numId="10">
    <w:abstractNumId w:val="3"/>
  </w:num>
  <w:num w:numId="11">
    <w:abstractNumId w:val="13"/>
  </w:num>
  <w:num w:numId="12">
    <w:abstractNumId w:val="14"/>
  </w:num>
  <w:num w:numId="13">
    <w:abstractNumId w:val="16"/>
  </w:num>
  <w:num w:numId="14">
    <w:abstractNumId w:val="17"/>
  </w:num>
  <w:num w:numId="15">
    <w:abstractNumId w:val="8"/>
  </w:num>
  <w:num w:numId="16">
    <w:abstractNumId w:val="7"/>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1B2025"/>
    <w:rsid w:val="00204A0F"/>
    <w:rsid w:val="00222C6F"/>
    <w:rsid w:val="00253A51"/>
    <w:rsid w:val="002563ED"/>
    <w:rsid w:val="002676B7"/>
    <w:rsid w:val="002C7058"/>
    <w:rsid w:val="002D2ACE"/>
    <w:rsid w:val="002E4812"/>
    <w:rsid w:val="002F14BA"/>
    <w:rsid w:val="00320E90"/>
    <w:rsid w:val="003311EF"/>
    <w:rsid w:val="0033595A"/>
    <w:rsid w:val="00360B72"/>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DCF"/>
    <w:rsid w:val="00551584"/>
    <w:rsid w:val="0058343F"/>
    <w:rsid w:val="00597AC9"/>
    <w:rsid w:val="005E1A97"/>
    <w:rsid w:val="005F1CF1"/>
    <w:rsid w:val="006807EE"/>
    <w:rsid w:val="006B2AB4"/>
    <w:rsid w:val="006E3B65"/>
    <w:rsid w:val="007436D3"/>
    <w:rsid w:val="007613C9"/>
    <w:rsid w:val="0077786D"/>
    <w:rsid w:val="007809AC"/>
    <w:rsid w:val="00791072"/>
    <w:rsid w:val="007A2944"/>
    <w:rsid w:val="007C0F71"/>
    <w:rsid w:val="00806119"/>
    <w:rsid w:val="00822336"/>
    <w:rsid w:val="00842C0B"/>
    <w:rsid w:val="00856579"/>
    <w:rsid w:val="00870C4D"/>
    <w:rsid w:val="008C6C13"/>
    <w:rsid w:val="009B7EF5"/>
    <w:rsid w:val="009D204A"/>
    <w:rsid w:val="00A96544"/>
    <w:rsid w:val="00AF7922"/>
    <w:rsid w:val="00B648CA"/>
    <w:rsid w:val="00B66FE4"/>
    <w:rsid w:val="00BA24B0"/>
    <w:rsid w:val="00BA6E8F"/>
    <w:rsid w:val="00BC7A07"/>
    <w:rsid w:val="00BF25ED"/>
    <w:rsid w:val="00C81BAD"/>
    <w:rsid w:val="00CD26F3"/>
    <w:rsid w:val="00D01B34"/>
    <w:rsid w:val="00D11037"/>
    <w:rsid w:val="00D406D6"/>
    <w:rsid w:val="00DC7170"/>
    <w:rsid w:val="00DD621B"/>
    <w:rsid w:val="00E32C29"/>
    <w:rsid w:val="00E3767A"/>
    <w:rsid w:val="00E53B83"/>
    <w:rsid w:val="00E8493B"/>
    <w:rsid w:val="00E95943"/>
    <w:rsid w:val="00EA7E4F"/>
    <w:rsid w:val="00F02DDE"/>
    <w:rsid w:val="00F42E65"/>
    <w:rsid w:val="00FD5833"/>
    <w:rsid w:val="00FF15E5"/>
    <w:rsid w:val="00FF2B6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DC8C1"/>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1206</Words>
  <Characters>6636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_Lorène_ Arnold...</cp:lastModifiedBy>
  <cp:revision>13</cp:revision>
  <dcterms:created xsi:type="dcterms:W3CDTF">2020-12-01T09:11:00Z</dcterms:created>
  <dcterms:modified xsi:type="dcterms:W3CDTF">2020-12-09T13:46:00Z</dcterms:modified>
</cp:coreProperties>
</file>