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rsidR="006E3B65" w:rsidRDefault="006E3B65" w:rsidP="00016726">
      <w:pPr>
        <w:pStyle w:val="Titre"/>
        <w:spacing w:line="360" w:lineRule="auto"/>
        <w:rPr>
          <w:rFonts w:ascii="Arial" w:hAnsi="Arial" w:cs="Arial"/>
          <w:sz w:val="32"/>
        </w:rPr>
      </w:pPr>
    </w:p>
    <w:p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rsidR="002C7058" w:rsidRPr="006E3B65" w:rsidRDefault="002C7058" w:rsidP="00016726">
      <w:pPr>
        <w:spacing w:line="360" w:lineRule="auto"/>
        <w:rPr>
          <w:rFonts w:ascii="Arial" w:hAnsi="Arial" w:cs="Arial"/>
          <w:b/>
          <w:color w:val="000000"/>
          <w:u w:val="single"/>
        </w:rPr>
      </w:pPr>
    </w:p>
    <w:p w:rsidR="002C7058" w:rsidRDefault="002C7058" w:rsidP="00016726">
      <w:pPr>
        <w:spacing w:line="360" w:lineRule="auto"/>
        <w:rPr>
          <w:rFonts w:ascii="Arial" w:hAnsi="Arial" w:cs="Arial"/>
          <w:color w:val="000000"/>
        </w:rPr>
      </w:pPr>
    </w:p>
    <w:p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E0312B">
        <w:rPr>
          <w:rFonts w:ascii="Arial" w:hAnsi="Arial" w:cs="Arial"/>
          <w:color w:val="000000"/>
        </w:rPr>
        <w:t>17-211-160</w:t>
      </w:r>
    </w:p>
    <w:p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34340F">
        <w:rPr>
          <w:rFonts w:ascii="Arial" w:hAnsi="Arial" w:cs="Arial"/>
          <w:color w:val="000000"/>
        </w:rPr>
        <w:t>18-212-035</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r>
        <w:rPr>
          <w:rFonts w:ascii="Arial" w:hAnsi="Arial" w:cs="Arial"/>
          <w:color w:val="000000"/>
        </w:rPr>
        <w:t xml:space="preserve">Enregistrez ce fichier </w:t>
      </w:r>
      <w:r w:rsidR="004E75D5">
        <w:rPr>
          <w:rFonts w:ascii="Arial" w:hAnsi="Arial" w:cs="Arial"/>
          <w:color w:val="000000"/>
        </w:rPr>
        <w:t>en lui donnant le nom : [numéro_étudiant·e_évalué·e]_[votre numéro]</w:t>
      </w:r>
    </w:p>
    <w:p w:rsidR="004E75D5" w:rsidRPr="004E75D5" w:rsidRDefault="004E75D5" w:rsidP="00016726">
      <w:pPr>
        <w:spacing w:line="360" w:lineRule="auto"/>
        <w:rPr>
          <w:rFonts w:ascii="Arial" w:hAnsi="Arial" w:cs="Arial"/>
          <w:i/>
          <w:iCs/>
          <w:color w:val="000000"/>
        </w:rPr>
      </w:pPr>
      <w:r w:rsidRPr="004E75D5">
        <w:rPr>
          <w:rFonts w:ascii="Arial" w:hAnsi="Arial" w:cs="Arial"/>
          <w:i/>
          <w:iCs/>
          <w:color w:val="000000"/>
        </w:rPr>
        <w:t xml:space="preserve">Par exemple, si mon numéro est 33-333-333 et que j’évalue le travail 66-666-666, mon fichier sera : </w:t>
      </w:r>
      <w:r w:rsidRPr="004E75D5">
        <w:rPr>
          <w:rFonts w:ascii="Arial" w:hAnsi="Arial" w:cs="Arial"/>
          <w:b/>
          <w:bCs/>
          <w:i/>
          <w:iCs/>
          <w:color w:val="000000"/>
        </w:rPr>
        <w:t>66-666-666_33-333-333.docx</w:t>
      </w:r>
    </w:p>
    <w:p w:rsidR="00BF25ED" w:rsidRDefault="00BF25ED" w:rsidP="00016726">
      <w:pPr>
        <w:spacing w:line="360" w:lineRule="auto"/>
        <w:rPr>
          <w:rFonts w:ascii="Arial" w:hAnsi="Arial" w:cs="Arial"/>
          <w:color w:val="000000"/>
        </w:rPr>
      </w:pPr>
    </w:p>
    <w:p w:rsidR="00BF25ED" w:rsidRDefault="00BF25ED" w:rsidP="00016726">
      <w:pPr>
        <w:spacing w:line="360" w:lineRule="auto"/>
        <w:rPr>
          <w:rFonts w:ascii="Arial" w:hAnsi="Arial" w:cs="Arial"/>
          <w:color w:val="000000"/>
        </w:rPr>
      </w:pPr>
    </w:p>
    <w:p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rsidR="00CD26F3" w:rsidRDefault="00CD26F3" w:rsidP="00016726">
      <w:pPr>
        <w:spacing w:line="360" w:lineRule="auto"/>
        <w:rPr>
          <w:rFonts w:ascii="Arial" w:hAnsi="Arial" w:cs="Arial"/>
          <w:color w:val="000000"/>
        </w:rPr>
      </w:pPr>
    </w:p>
    <w:p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rsidR="00FF15E5" w:rsidRPr="00E95943" w:rsidRDefault="00FF15E5">
      <w:pPr>
        <w:spacing w:line="360" w:lineRule="auto"/>
        <w:rPr>
          <w:rFonts w:ascii="Arial" w:hAnsi="Arial" w:cs="Arial"/>
          <w:b/>
          <w:bCs/>
          <w:color w:val="000000"/>
        </w:rPr>
      </w:pPr>
    </w:p>
    <w:p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p>
    <w:p w:rsidR="005E1A97" w:rsidRDefault="005E1A97" w:rsidP="00016726">
      <w:pPr>
        <w:spacing w:line="360" w:lineRule="auto"/>
        <w:rPr>
          <w:rFonts w:ascii="Arial" w:hAnsi="Arial" w:cs="Arial"/>
          <w:color w:val="000000"/>
        </w:rPr>
      </w:pPr>
    </w:p>
    <w:p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rsidR="00FF15E5" w:rsidRDefault="00FF15E5" w:rsidP="00FF15E5">
      <w:pPr>
        <w:spacing w:line="360" w:lineRule="auto"/>
        <w:rPr>
          <w:rFonts w:ascii="Arial" w:hAnsi="Arial" w:cs="Arial"/>
          <w:b/>
          <w:color w:val="000000"/>
        </w:rPr>
      </w:pPr>
      <w:r>
        <w:rPr>
          <w:rFonts w:ascii="Arial" w:hAnsi="Arial" w:cs="Arial"/>
          <w:b/>
          <w:color w:val="000000"/>
        </w:rPr>
        <w:t>Structure</w:t>
      </w:r>
    </w:p>
    <w:p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BD118E">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rsidR="007C0F71" w:rsidRPr="003E392B" w:rsidRDefault="007C0F71" w:rsidP="00016726">
      <w:pPr>
        <w:spacing w:line="360" w:lineRule="auto"/>
        <w:rPr>
          <w:rFonts w:ascii="Arial" w:hAnsi="Arial" w:cs="Arial"/>
          <w:b/>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rsidR="00E33EFB" w:rsidRDefault="00E33EFB" w:rsidP="00E33EFB">
      <w:pPr>
        <w:spacing w:line="360" w:lineRule="auto"/>
        <w:ind w:left="720"/>
        <w:rPr>
          <w:rFonts w:ascii="Arial" w:hAnsi="Arial" w:cs="Arial"/>
          <w:color w:val="000000"/>
        </w:rPr>
      </w:pPr>
    </w:p>
    <w:p w:rsidR="00E33EFB" w:rsidRDefault="00E33EFB" w:rsidP="00E33EFB">
      <w:pPr>
        <w:spacing w:line="360" w:lineRule="auto"/>
        <w:ind w:left="720"/>
        <w:rPr>
          <w:rFonts w:ascii="Arial" w:hAnsi="Arial" w:cs="Arial"/>
          <w:color w:val="000000"/>
        </w:rPr>
      </w:pPr>
      <w:r>
        <w:rPr>
          <w:rFonts w:ascii="Arial" w:hAnsi="Arial" w:cs="Arial"/>
          <w:color w:val="000000"/>
        </w:rPr>
        <w:t xml:space="preserve">Le travail suit la structure classique d’une dissertation, en proposant des arguments en faveur d’une hypothèse et d’autres la contredisant, puis en apportant d’autres éléments de réponse. Le texte respecte donc les attentes naturelles de la lectrice ou du lecteur, ce qui lui permet d’être accessible. </w:t>
      </w:r>
    </w:p>
    <w:p w:rsidR="00C1707F" w:rsidRPr="007C0F71" w:rsidRDefault="00C1707F" w:rsidP="00DC7170">
      <w:pPr>
        <w:spacing w:line="360" w:lineRule="auto"/>
        <w:ind w:left="720"/>
        <w:rPr>
          <w:rFonts w:ascii="Arial" w:hAnsi="Arial" w:cs="Arial"/>
          <w:i/>
          <w:color w:val="000000"/>
        </w:rPr>
      </w:pPr>
    </w:p>
    <w:p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rsidR="000851E9" w:rsidRDefault="000851E9" w:rsidP="000851E9">
      <w:pPr>
        <w:spacing w:line="360" w:lineRule="auto"/>
        <w:ind w:left="720"/>
        <w:rPr>
          <w:rFonts w:ascii="Arial" w:hAnsi="Arial" w:cs="Arial"/>
          <w:color w:val="000000"/>
        </w:rPr>
      </w:pPr>
    </w:p>
    <w:p w:rsidR="00A20E0D" w:rsidRDefault="00285545" w:rsidP="00A20E0D">
      <w:pPr>
        <w:spacing w:line="360" w:lineRule="auto"/>
        <w:ind w:left="720"/>
        <w:rPr>
          <w:rFonts w:ascii="Arial" w:hAnsi="Arial" w:cs="Arial"/>
          <w:color w:val="000000"/>
        </w:rPr>
      </w:pPr>
      <w:r>
        <w:rPr>
          <w:rFonts w:ascii="Arial" w:hAnsi="Arial" w:cs="Arial"/>
          <w:color w:val="000000"/>
        </w:rPr>
        <w:t xml:space="preserve">L’introduction entre très vite dans le vif du sujet et présente clairement la structure du travail et les implications de la problématique. Elle définit également le concept de « période critique » choisi comme point central du questionnement. </w:t>
      </w:r>
    </w:p>
    <w:p w:rsidR="00285545" w:rsidRDefault="00285545" w:rsidP="00A20E0D">
      <w:pPr>
        <w:spacing w:line="360" w:lineRule="auto"/>
        <w:ind w:left="720"/>
        <w:rPr>
          <w:rFonts w:ascii="Arial" w:hAnsi="Arial" w:cs="Arial"/>
          <w:color w:val="000000"/>
        </w:rPr>
      </w:pPr>
      <w:r>
        <w:rPr>
          <w:rFonts w:ascii="Arial" w:hAnsi="Arial" w:cs="Arial"/>
          <w:color w:val="000000"/>
        </w:rPr>
        <w:t>Elle pourrait peut-être bénéficier d’une ouverture plus générale</w:t>
      </w:r>
      <w:r w:rsidR="00FB4EDB">
        <w:rPr>
          <w:rFonts w:ascii="Arial" w:hAnsi="Arial" w:cs="Arial"/>
          <w:color w:val="000000"/>
        </w:rPr>
        <w:t>,</w:t>
      </w:r>
      <w:r>
        <w:rPr>
          <w:rFonts w:ascii="Arial" w:hAnsi="Arial" w:cs="Arial"/>
          <w:color w:val="000000"/>
        </w:rPr>
        <w:t xml:space="preserve"> se précisant peu à peu pour atteindre le cœur de la question. Il pourrait aussi être utile d’ajouter une brève définition de ce l’o</w:t>
      </w:r>
      <w:r w:rsidR="000851E9">
        <w:rPr>
          <w:rFonts w:ascii="Arial" w:hAnsi="Arial" w:cs="Arial"/>
          <w:color w:val="000000"/>
        </w:rPr>
        <w:t>n peut entendre par bilinguisme ou aspects cognitifs.</w:t>
      </w:r>
    </w:p>
    <w:p w:rsidR="00FF15E5" w:rsidRPr="00DC7170" w:rsidRDefault="00FF15E5" w:rsidP="00A20E0D">
      <w:pPr>
        <w:spacing w:line="360" w:lineRule="auto"/>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rsidR="000851E9" w:rsidRDefault="000851E9" w:rsidP="000851E9">
      <w:pPr>
        <w:spacing w:line="360" w:lineRule="auto"/>
        <w:ind w:left="720"/>
        <w:rPr>
          <w:rFonts w:ascii="Arial" w:hAnsi="Arial" w:cs="Arial"/>
          <w:color w:val="000000"/>
        </w:rPr>
      </w:pPr>
    </w:p>
    <w:p w:rsidR="000851E9" w:rsidRPr="000851E9" w:rsidRDefault="000851E9" w:rsidP="000851E9">
      <w:pPr>
        <w:spacing w:line="360" w:lineRule="auto"/>
        <w:ind w:left="720"/>
        <w:rPr>
          <w:rFonts w:ascii="Arial" w:hAnsi="Arial" w:cs="Arial"/>
          <w:color w:val="000000"/>
        </w:rPr>
      </w:pPr>
      <w:r>
        <w:rPr>
          <w:rFonts w:ascii="Arial" w:hAnsi="Arial" w:cs="Arial"/>
          <w:color w:val="000000"/>
        </w:rPr>
        <w:t xml:space="preserve">Les arguments se suivent assez naturellement, commençant par l’influence de l’âge sur l’acquisition d’une seconde langue, puis des arguments soutenant et contredisant l’hypothèse de la période critique pour finir par évoquer d’autres facteurs jouant sur l’apprentissage d’une autre langue. Ce fil argumentatif semble logique et judicieux dans le cadre de l’approche choisie. </w:t>
      </w:r>
    </w:p>
    <w:p w:rsidR="000851E9" w:rsidRDefault="000851E9" w:rsidP="000851E9">
      <w:pPr>
        <w:spacing w:line="360" w:lineRule="auto"/>
        <w:ind w:left="720"/>
        <w:rPr>
          <w:rFonts w:ascii="Arial" w:hAnsi="Arial" w:cs="Arial"/>
          <w:color w:val="000000"/>
        </w:rPr>
      </w:pPr>
      <w:r>
        <w:rPr>
          <w:rFonts w:ascii="Arial" w:hAnsi="Arial" w:cs="Arial"/>
          <w:color w:val="000000"/>
        </w:rPr>
        <w:t>Cependant,</w:t>
      </w:r>
      <w:r w:rsidR="00FB4EDB">
        <w:rPr>
          <w:rFonts w:ascii="Arial" w:hAnsi="Arial" w:cs="Arial"/>
          <w:color w:val="000000"/>
        </w:rPr>
        <w:t xml:space="preserve"> seul le contenu</w:t>
      </w:r>
      <w:r w:rsidR="00A446FF">
        <w:rPr>
          <w:rFonts w:ascii="Arial" w:hAnsi="Arial" w:cs="Arial"/>
          <w:color w:val="000000"/>
        </w:rPr>
        <w:t xml:space="preserve"> permet de comprendre et de suivre le fil proposé, car celui-ci n’est pas clair dans sa forme. De plus, les arguments présentés sont d’avantage </w:t>
      </w:r>
      <w:r w:rsidR="00FB4EDB">
        <w:rPr>
          <w:rFonts w:ascii="Arial" w:hAnsi="Arial" w:cs="Arial"/>
          <w:color w:val="000000"/>
        </w:rPr>
        <w:t>énoncés</w:t>
      </w:r>
      <w:r w:rsidR="00A446FF">
        <w:rPr>
          <w:rFonts w:ascii="Arial" w:hAnsi="Arial" w:cs="Arial"/>
          <w:color w:val="000000"/>
        </w:rPr>
        <w:t xml:space="preserve"> que discutés. </w:t>
      </w:r>
    </w:p>
    <w:p w:rsidR="004534F3" w:rsidRDefault="004534F3" w:rsidP="000851E9">
      <w:pPr>
        <w:spacing w:line="360" w:lineRule="auto"/>
        <w:ind w:left="720"/>
        <w:rPr>
          <w:rFonts w:ascii="Arial" w:hAnsi="Arial" w:cs="Arial"/>
          <w:color w:val="000000"/>
        </w:rPr>
      </w:pPr>
    </w:p>
    <w:p w:rsidR="004534F3" w:rsidRDefault="004534F3" w:rsidP="000851E9">
      <w:pPr>
        <w:spacing w:line="360" w:lineRule="auto"/>
        <w:ind w:left="720"/>
        <w:rPr>
          <w:rFonts w:ascii="Arial" w:hAnsi="Arial" w:cs="Arial"/>
          <w:color w:val="000000"/>
        </w:rPr>
      </w:pPr>
    </w:p>
    <w:p w:rsidR="00FF15E5" w:rsidRPr="00DC7170" w:rsidRDefault="00FF15E5" w:rsidP="00DC7170">
      <w:pPr>
        <w:spacing w:line="360" w:lineRule="auto"/>
        <w:ind w:left="720"/>
        <w:rPr>
          <w:rFonts w:ascii="Arial" w:hAnsi="Arial" w:cs="Arial"/>
          <w:i/>
          <w:color w:val="000000"/>
        </w:rPr>
      </w:pPr>
    </w:p>
    <w:p w:rsidR="007C0F71" w:rsidRDefault="007C0F71" w:rsidP="00016726">
      <w:pPr>
        <w:numPr>
          <w:ilvl w:val="0"/>
          <w:numId w:val="16"/>
        </w:numPr>
        <w:spacing w:line="360" w:lineRule="auto"/>
        <w:rPr>
          <w:rFonts w:ascii="Arial" w:hAnsi="Arial" w:cs="Arial"/>
          <w:color w:val="000000"/>
        </w:rPr>
      </w:pPr>
      <w:r>
        <w:rPr>
          <w:rFonts w:ascii="Arial" w:hAnsi="Arial" w:cs="Arial"/>
          <w:color w:val="000000"/>
        </w:rPr>
        <w:lastRenderedPageBreak/>
        <w:t>Commentez les t</w:t>
      </w:r>
      <w:r w:rsidR="005F1CF1" w:rsidRPr="005F1CF1">
        <w:rPr>
          <w:rFonts w:ascii="Arial" w:hAnsi="Arial" w:cs="Arial"/>
          <w:color w:val="000000"/>
        </w:rPr>
        <w:t xml:space="preserve">ransitions </w:t>
      </w:r>
    </w:p>
    <w:p w:rsidR="004534F3" w:rsidRDefault="004534F3" w:rsidP="004534F3">
      <w:pPr>
        <w:spacing w:line="360" w:lineRule="auto"/>
        <w:ind w:left="720"/>
        <w:rPr>
          <w:rFonts w:ascii="Arial" w:hAnsi="Arial" w:cs="Arial"/>
          <w:color w:val="000000"/>
        </w:rPr>
      </w:pPr>
    </w:p>
    <w:p w:rsidR="002B2441" w:rsidRPr="005B27C2" w:rsidRDefault="002B2441" w:rsidP="005B27C2">
      <w:pPr>
        <w:spacing w:line="360" w:lineRule="auto"/>
        <w:ind w:left="720"/>
        <w:rPr>
          <w:rFonts w:ascii="Arial" w:hAnsi="Arial" w:cs="Arial"/>
          <w:color w:val="000000"/>
        </w:rPr>
      </w:pPr>
      <w:r>
        <w:rPr>
          <w:rFonts w:ascii="Arial" w:hAnsi="Arial" w:cs="Arial"/>
          <w:color w:val="000000"/>
        </w:rPr>
        <w:t xml:space="preserve">Bien que le fil de l’argumentation soit relativement facile à suivre, les paragraphes mériteraient d’être plus liés entre eux. Pour ce faire, peut-être vaudrait-il mieux commencer par introduire le sujet qui va être abordé, avant de plonger dans la présentation des études. De plus, les études gagneraient à être </w:t>
      </w:r>
      <w:r w:rsidR="00D45E7F">
        <w:rPr>
          <w:rFonts w:ascii="Arial" w:hAnsi="Arial" w:cs="Arial"/>
          <w:color w:val="000000"/>
        </w:rPr>
        <w:t>mieux articulées entre elles, éventuellement à l’</w:t>
      </w:r>
      <w:r w:rsidR="000851E9">
        <w:rPr>
          <w:rFonts w:ascii="Arial" w:hAnsi="Arial" w:cs="Arial"/>
          <w:color w:val="000000"/>
        </w:rPr>
        <w:t>aide de quelques connecteurs.</w:t>
      </w:r>
    </w:p>
    <w:p w:rsidR="00FF15E5" w:rsidRPr="00DC7170" w:rsidRDefault="00FF15E5" w:rsidP="00DC7170">
      <w:pPr>
        <w:spacing w:line="360" w:lineRule="auto"/>
        <w:ind w:left="720"/>
        <w:rPr>
          <w:rFonts w:ascii="Arial" w:hAnsi="Arial" w:cs="Arial"/>
          <w:i/>
          <w:color w:val="000000"/>
        </w:rPr>
      </w:pPr>
    </w:p>
    <w:p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rsidR="002B2441" w:rsidRDefault="00A446FF" w:rsidP="00A446FF">
      <w:pPr>
        <w:spacing w:line="360" w:lineRule="auto"/>
        <w:ind w:left="720"/>
        <w:rPr>
          <w:rFonts w:ascii="Arial" w:hAnsi="Arial" w:cs="Arial"/>
          <w:color w:val="000000"/>
        </w:rPr>
      </w:pPr>
      <w:r>
        <w:rPr>
          <w:rFonts w:ascii="Arial" w:hAnsi="Arial" w:cs="Arial"/>
          <w:color w:val="000000"/>
        </w:rPr>
        <w:t>L’orthographe et la grammaire sont largement respectés, malgré quelques fautes d’accords (des adjectifs au pluriel surtout). Concernant la syntaxe, la répétition de plusieurs mots rend</w:t>
      </w:r>
      <w:r w:rsidR="002B2441">
        <w:rPr>
          <w:rFonts w:ascii="Arial" w:hAnsi="Arial" w:cs="Arial"/>
          <w:color w:val="000000"/>
        </w:rPr>
        <w:t xml:space="preserve"> certaines phrases un peu inélégantes. (ex : lignes 29-30 « cette étude »</w:t>
      </w:r>
      <w:r w:rsidR="00530A4B">
        <w:rPr>
          <w:rFonts w:ascii="Arial" w:hAnsi="Arial" w:cs="Arial"/>
          <w:color w:val="000000"/>
        </w:rPr>
        <w:t xml:space="preserve"> ou lignes 130-132 « différences »)</w:t>
      </w:r>
    </w:p>
    <w:p w:rsidR="00A446FF" w:rsidRPr="005F1CF1" w:rsidRDefault="00A446FF" w:rsidP="00A446FF">
      <w:pPr>
        <w:spacing w:line="360" w:lineRule="auto"/>
        <w:ind w:left="720"/>
        <w:rPr>
          <w:rFonts w:ascii="Arial" w:hAnsi="Arial" w:cs="Arial"/>
          <w:color w:val="000000"/>
        </w:rPr>
      </w:pPr>
    </w:p>
    <w:p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rsidR="005F1CF1" w:rsidRPr="005F1CF1" w:rsidRDefault="005F1CF1" w:rsidP="00016726">
      <w:pPr>
        <w:spacing w:line="360" w:lineRule="auto"/>
        <w:rPr>
          <w:rFonts w:ascii="Arial" w:hAnsi="Arial" w:cs="Arial"/>
          <w:color w:val="000000"/>
        </w:rPr>
      </w:pPr>
    </w:p>
    <w:p w:rsid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rsidR="00D45E7F" w:rsidRDefault="00D45E7F" w:rsidP="00D45E7F">
      <w:pPr>
        <w:spacing w:line="360" w:lineRule="auto"/>
        <w:ind w:left="720"/>
        <w:rPr>
          <w:rFonts w:ascii="Arial" w:hAnsi="Arial" w:cs="Arial"/>
          <w:color w:val="000000"/>
        </w:rPr>
      </w:pPr>
    </w:p>
    <w:p w:rsidR="00526B3E" w:rsidRPr="005B27C2" w:rsidRDefault="00526B3E" w:rsidP="005B27C2">
      <w:pPr>
        <w:spacing w:line="360" w:lineRule="auto"/>
        <w:ind w:left="720"/>
        <w:rPr>
          <w:rFonts w:ascii="Arial" w:hAnsi="Arial" w:cs="Arial"/>
          <w:color w:val="000000"/>
        </w:rPr>
      </w:pPr>
      <w:r>
        <w:rPr>
          <w:rFonts w:ascii="Arial" w:hAnsi="Arial" w:cs="Arial"/>
          <w:color w:val="000000"/>
        </w:rPr>
        <w:t xml:space="preserve">L’approche choisie se concentre essentiellement sur les mécanismes d’apprentissage d’une deuxième langue. Le processus et les facteurs l’influençant sont présentés de manière très exhaustive, cependant les aspects cognitifs du bilinguisme sont </w:t>
      </w:r>
      <w:r w:rsidR="00D45E7F">
        <w:rPr>
          <w:rFonts w:ascii="Arial" w:hAnsi="Arial" w:cs="Arial"/>
          <w:color w:val="000000"/>
        </w:rPr>
        <w:t>largement</w:t>
      </w:r>
      <w:r>
        <w:rPr>
          <w:rFonts w:ascii="Arial" w:hAnsi="Arial" w:cs="Arial"/>
          <w:color w:val="000000"/>
        </w:rPr>
        <w:t xml:space="preserve"> laissés de coté. C’est certainement pour cette raison qu’une réponse claire à la question ne peut être apportée.</w:t>
      </w:r>
    </w:p>
    <w:p w:rsidR="00FF15E5" w:rsidRDefault="00FF15E5" w:rsidP="00DC7170">
      <w:pPr>
        <w:spacing w:line="360" w:lineRule="auto"/>
        <w:ind w:left="720"/>
        <w:rPr>
          <w:rFonts w:ascii="Arial" w:hAnsi="Arial" w:cs="Arial"/>
          <w:color w:val="000000"/>
        </w:rPr>
      </w:pPr>
    </w:p>
    <w:p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rsidR="00A446FF" w:rsidRDefault="00A446FF" w:rsidP="00A446FF">
      <w:pPr>
        <w:spacing w:line="360" w:lineRule="auto"/>
        <w:ind w:left="720"/>
        <w:rPr>
          <w:rFonts w:ascii="Arial" w:hAnsi="Arial" w:cs="Arial"/>
          <w:color w:val="000000"/>
        </w:rPr>
      </w:pPr>
    </w:p>
    <w:p w:rsidR="00FB4EDB" w:rsidRDefault="00FB4EDB" w:rsidP="00A446FF">
      <w:pPr>
        <w:spacing w:line="360" w:lineRule="auto"/>
        <w:ind w:left="720"/>
        <w:rPr>
          <w:rFonts w:ascii="Arial" w:hAnsi="Arial" w:cs="Arial"/>
          <w:color w:val="000000"/>
        </w:rPr>
      </w:pPr>
      <w:r>
        <w:rPr>
          <w:rFonts w:ascii="Arial" w:hAnsi="Arial" w:cs="Arial"/>
          <w:color w:val="000000"/>
        </w:rPr>
        <w:t>La dissertation donne un peu l’impression d’être plus un résumé d’études qu’une réelle argumentation. Les paragraphes synthétisent de nombreuses expériences « en blocs » et pourraient être d’avantage discutées. Pour ce faire, il serait intéressant de commencer par introduire chaque argument, en parlant de ce qu’il peut apporter comme réponses à la problématique. Dans le même sens, les résultats pourraient être discu</w:t>
      </w:r>
      <w:r w:rsidR="000A254B">
        <w:rPr>
          <w:rFonts w:ascii="Arial" w:hAnsi="Arial" w:cs="Arial"/>
          <w:color w:val="000000"/>
        </w:rPr>
        <w:t>tés et mieux mis en relation/</w:t>
      </w:r>
      <w:r>
        <w:rPr>
          <w:rFonts w:ascii="Arial" w:hAnsi="Arial" w:cs="Arial"/>
          <w:color w:val="000000"/>
        </w:rPr>
        <w:t xml:space="preserve">en opposition les uns avec les autres.  </w:t>
      </w:r>
    </w:p>
    <w:p w:rsidR="00A446FF" w:rsidRDefault="00A446FF" w:rsidP="00A446FF">
      <w:pPr>
        <w:spacing w:line="360" w:lineRule="auto"/>
        <w:ind w:left="720"/>
        <w:rPr>
          <w:rFonts w:ascii="Arial" w:hAnsi="Arial" w:cs="Arial"/>
          <w:color w:val="000000"/>
        </w:rPr>
      </w:pPr>
    </w:p>
    <w:p w:rsidR="00FF15E5" w:rsidRPr="00DC7170" w:rsidRDefault="00FF15E5" w:rsidP="00FF15E5">
      <w:pPr>
        <w:spacing w:line="360" w:lineRule="auto"/>
        <w:ind w:left="720"/>
        <w:rPr>
          <w:rFonts w:ascii="Arial" w:hAnsi="Arial" w:cs="Arial"/>
          <w:color w:val="000000"/>
        </w:rPr>
      </w:pPr>
    </w:p>
    <w:p w:rsidR="00FF15E5"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933610">
        <w:rPr>
          <w:rFonts w:ascii="Arial" w:hAnsi="Arial" w:cs="Arial"/>
          <w:color w:val="000000"/>
        </w:rPr>
        <w:t xml:space="preserve">-elles </w:t>
      </w:r>
      <w:r>
        <w:rPr>
          <w:rFonts w:ascii="Arial" w:hAnsi="Arial" w:cs="Arial"/>
          <w:color w:val="000000"/>
        </w:rPr>
        <w:t>été bien comprises ?</w:t>
      </w:r>
    </w:p>
    <w:p w:rsidR="004534F3" w:rsidRPr="00FF15E5" w:rsidRDefault="004534F3" w:rsidP="004534F3">
      <w:pPr>
        <w:spacing w:line="360" w:lineRule="auto"/>
        <w:ind w:left="720"/>
        <w:rPr>
          <w:rFonts w:ascii="Arial" w:hAnsi="Arial" w:cs="Arial"/>
          <w:color w:val="000000"/>
        </w:rPr>
      </w:pPr>
    </w:p>
    <w:p w:rsidR="00FF15E5" w:rsidRDefault="00D45E7F" w:rsidP="00FF15E5">
      <w:pPr>
        <w:pStyle w:val="Paragraphedeliste"/>
        <w:rPr>
          <w:rFonts w:ascii="Arial" w:hAnsi="Arial" w:cs="Arial"/>
          <w:color w:val="000000"/>
        </w:rPr>
      </w:pPr>
      <w:r>
        <w:rPr>
          <w:rFonts w:ascii="Arial" w:hAnsi="Arial" w:cs="Arial"/>
          <w:color w:val="000000"/>
        </w:rPr>
        <w:t xml:space="preserve">Toutes les études sont bien synthétisées, se concentrant sur les points clefs et présentant les conclusions trouvées par les autrices et auteurs. </w:t>
      </w:r>
    </w:p>
    <w:p w:rsidR="00FF15E5" w:rsidRPr="00DC7170" w:rsidRDefault="00FF15E5" w:rsidP="00FF15E5">
      <w:pPr>
        <w:spacing w:line="360" w:lineRule="auto"/>
        <w:ind w:left="720"/>
        <w:rPr>
          <w:rFonts w:ascii="Arial" w:hAnsi="Arial" w:cs="Arial"/>
          <w:color w:val="000000"/>
        </w:rPr>
      </w:pPr>
    </w:p>
    <w:p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rsidR="004534F3" w:rsidRDefault="004534F3" w:rsidP="004534F3">
      <w:pPr>
        <w:spacing w:line="360" w:lineRule="auto"/>
        <w:ind w:left="720"/>
        <w:rPr>
          <w:rFonts w:ascii="Arial" w:hAnsi="Arial" w:cs="Arial"/>
          <w:color w:val="000000"/>
        </w:rPr>
      </w:pPr>
    </w:p>
    <w:p w:rsidR="000851E9" w:rsidRDefault="000851E9" w:rsidP="000851E9">
      <w:pPr>
        <w:spacing w:line="360" w:lineRule="auto"/>
        <w:ind w:left="720"/>
        <w:rPr>
          <w:rFonts w:ascii="Arial" w:hAnsi="Arial" w:cs="Arial"/>
          <w:color w:val="000000"/>
        </w:rPr>
      </w:pPr>
      <w:r>
        <w:rPr>
          <w:rFonts w:ascii="Arial" w:hAnsi="Arial" w:cs="Arial"/>
          <w:color w:val="000000"/>
        </w:rPr>
        <w:t xml:space="preserve">Les études présentées sont très nombreuses, ce qui permet d’étayer chaque point de vue avec beaucoup d’exemples différents. Cependant, il paraît un peu redondant de décrire </w:t>
      </w:r>
      <w:r w:rsidR="002D7544">
        <w:rPr>
          <w:rFonts w:ascii="Arial" w:hAnsi="Arial" w:cs="Arial"/>
          <w:color w:val="000000"/>
        </w:rPr>
        <w:t>plusieurs études relativement similaires</w:t>
      </w:r>
      <w:r w:rsidR="00C1707F">
        <w:rPr>
          <w:rFonts w:ascii="Arial" w:hAnsi="Arial" w:cs="Arial"/>
          <w:color w:val="000000"/>
        </w:rPr>
        <w:t xml:space="preserve"> et</w:t>
      </w:r>
      <w:r w:rsidR="002D7544">
        <w:rPr>
          <w:rFonts w:ascii="Arial" w:hAnsi="Arial" w:cs="Arial"/>
          <w:color w:val="000000"/>
        </w:rPr>
        <w:t xml:space="preserve"> arrivant aux mêmes conclusions. Peut-être serait-il possible de synthétiser plus brièvement celles qui se concentrent sur les mêmes points, ou alors choisir de présenter plutôt quelques méta analyses, qui rendraient compte de la convergence des résultats. </w:t>
      </w:r>
    </w:p>
    <w:p w:rsidR="00C1707F" w:rsidRDefault="00C1707F" w:rsidP="000851E9">
      <w:pPr>
        <w:spacing w:line="360" w:lineRule="auto"/>
        <w:ind w:left="720"/>
        <w:rPr>
          <w:rFonts w:ascii="Arial" w:hAnsi="Arial" w:cs="Arial"/>
          <w:color w:val="000000"/>
        </w:rPr>
      </w:pPr>
      <w:r>
        <w:rPr>
          <w:rFonts w:ascii="Arial" w:hAnsi="Arial" w:cs="Arial"/>
          <w:color w:val="000000"/>
        </w:rPr>
        <w:t xml:space="preserve">De plus, comme évoqué plus haut, il aurait été pertinent de présenter </w:t>
      </w:r>
      <w:r w:rsidR="007A4B94">
        <w:rPr>
          <w:rFonts w:ascii="Arial" w:hAnsi="Arial" w:cs="Arial"/>
          <w:color w:val="000000"/>
        </w:rPr>
        <w:t>d’avantage d’</w:t>
      </w:r>
      <w:r>
        <w:rPr>
          <w:rFonts w:ascii="Arial" w:hAnsi="Arial" w:cs="Arial"/>
          <w:color w:val="000000"/>
        </w:rPr>
        <w:t xml:space="preserve">études se concentrant sur les aspects cognitifs de l’apprentissage ou du bilinguisme. En ce sens, </w:t>
      </w:r>
      <w:r w:rsidR="007A4B94">
        <w:rPr>
          <w:rFonts w:ascii="Arial" w:hAnsi="Arial" w:cs="Arial"/>
          <w:color w:val="000000"/>
        </w:rPr>
        <w:t>celle de Morgan-Short et al. (2014) sur la mémoire semble un bon point de départ, méritant d’être plus amplement développé.</w:t>
      </w:r>
    </w:p>
    <w:p w:rsidR="000B2E11" w:rsidRPr="00FF15E5" w:rsidRDefault="000B2E11" w:rsidP="000B2E11">
      <w:pPr>
        <w:spacing w:line="360" w:lineRule="auto"/>
        <w:ind w:left="360"/>
        <w:rPr>
          <w:rFonts w:ascii="Arial" w:hAnsi="Arial" w:cs="Arial"/>
          <w:color w:val="000000"/>
        </w:rPr>
      </w:pPr>
    </w:p>
    <w:p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rsidR="004534F3" w:rsidRDefault="004534F3" w:rsidP="004534F3">
      <w:pPr>
        <w:spacing w:line="360" w:lineRule="auto"/>
        <w:ind w:left="720"/>
        <w:rPr>
          <w:rFonts w:ascii="Arial" w:hAnsi="Arial" w:cs="Arial"/>
          <w:color w:val="000000"/>
        </w:rPr>
      </w:pPr>
    </w:p>
    <w:p w:rsidR="00E33EFB" w:rsidRDefault="00E33EFB" w:rsidP="00E33EFB">
      <w:pPr>
        <w:spacing w:line="360" w:lineRule="auto"/>
        <w:ind w:left="720"/>
        <w:rPr>
          <w:rFonts w:ascii="Arial" w:hAnsi="Arial" w:cs="Arial"/>
          <w:color w:val="000000"/>
        </w:rPr>
      </w:pPr>
      <w:r>
        <w:rPr>
          <w:rFonts w:ascii="Arial" w:hAnsi="Arial" w:cs="Arial"/>
          <w:color w:val="000000"/>
        </w:rPr>
        <w:t xml:space="preserve">Il aurait été pertinent de suggérer des thèmes d’approfondissement plus précis, plutôt que de déclarer de manière très générale, que des études supplémentaires sont nécessaires. </w:t>
      </w:r>
    </w:p>
    <w:p w:rsidR="002563ED" w:rsidRDefault="002563ED" w:rsidP="002563ED">
      <w:pPr>
        <w:spacing w:line="360" w:lineRule="auto"/>
        <w:ind w:left="720"/>
        <w:rPr>
          <w:rFonts w:ascii="Arial" w:hAnsi="Arial" w:cs="Arial"/>
          <w:color w:val="000000"/>
        </w:rPr>
      </w:pPr>
    </w:p>
    <w:p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rsidR="000A3675" w:rsidRDefault="000A3675" w:rsidP="000A3675">
      <w:pPr>
        <w:spacing w:line="360" w:lineRule="auto"/>
        <w:ind w:left="720"/>
        <w:rPr>
          <w:rFonts w:ascii="Arial" w:hAnsi="Arial" w:cs="Arial"/>
          <w:color w:val="000000"/>
        </w:rPr>
      </w:pPr>
    </w:p>
    <w:p w:rsidR="000A3675" w:rsidRDefault="000A3675" w:rsidP="000A3675">
      <w:pPr>
        <w:spacing w:line="360" w:lineRule="auto"/>
        <w:ind w:left="720"/>
        <w:rPr>
          <w:rFonts w:ascii="Arial" w:hAnsi="Arial" w:cs="Arial"/>
          <w:color w:val="000000"/>
        </w:rPr>
      </w:pPr>
      <w:r>
        <w:rPr>
          <w:rFonts w:ascii="Arial" w:hAnsi="Arial" w:cs="Arial"/>
          <w:color w:val="000000"/>
        </w:rPr>
        <w:t>J’espère que ces (nombreux) commentaires pourront être utiles lors de l’</w:t>
      </w:r>
      <w:r w:rsidR="004534F3">
        <w:rPr>
          <w:rFonts w:ascii="Arial" w:hAnsi="Arial" w:cs="Arial"/>
          <w:color w:val="000000"/>
        </w:rPr>
        <w:t>amélioration de la</w:t>
      </w:r>
      <w:r>
        <w:rPr>
          <w:rFonts w:ascii="Arial" w:hAnsi="Arial" w:cs="Arial"/>
          <w:color w:val="000000"/>
        </w:rPr>
        <w:t xml:space="preserve"> dissertation, j’espère aussi ne pas avoir donné l’impression qu’il y avait trop à faire.</w:t>
      </w:r>
      <w:r w:rsidR="004534F3">
        <w:rPr>
          <w:rFonts w:ascii="Arial" w:hAnsi="Arial" w:cs="Arial"/>
          <w:color w:val="000000"/>
        </w:rPr>
        <w:t xml:space="preserve"> Dans l’ensemble, le texte reste bien écrit et le thème choisi est abordé en profondeur. </w:t>
      </w:r>
      <w:r>
        <w:rPr>
          <w:rFonts w:ascii="Arial" w:hAnsi="Arial" w:cs="Arial"/>
          <w:color w:val="000000"/>
        </w:rPr>
        <w:t xml:space="preserve"> Peut-être le plus simple serait d’éventuellement sauter quelques descriptions d’études (surtout dans le premier paragraphe), pour avoir plus d’espace pour développer celle sur la mémoire. S’</w:t>
      </w:r>
      <w:r w:rsidR="004534F3">
        <w:rPr>
          <w:rFonts w:ascii="Arial" w:hAnsi="Arial" w:cs="Arial"/>
          <w:color w:val="000000"/>
        </w:rPr>
        <w:t>il</w:t>
      </w:r>
      <w:r>
        <w:rPr>
          <w:rFonts w:ascii="Arial" w:hAnsi="Arial" w:cs="Arial"/>
          <w:color w:val="000000"/>
        </w:rPr>
        <w:t xml:space="preserve"> reste </w:t>
      </w:r>
      <w:r w:rsidR="004534F3">
        <w:rPr>
          <w:rFonts w:ascii="Arial" w:hAnsi="Arial" w:cs="Arial"/>
          <w:color w:val="000000"/>
        </w:rPr>
        <w:t xml:space="preserve">encore </w:t>
      </w:r>
      <w:r>
        <w:rPr>
          <w:rFonts w:ascii="Arial" w:hAnsi="Arial" w:cs="Arial"/>
          <w:color w:val="000000"/>
        </w:rPr>
        <w:t>du temps et de la place, peut-être aussi qu’il serait intéressant de regarder du coté des différences entre bilingues et monolingues au niveau des fonctions exécutives</w:t>
      </w:r>
      <w:r w:rsidR="00FB4EDB">
        <w:rPr>
          <w:rFonts w:ascii="Arial" w:hAnsi="Arial" w:cs="Arial"/>
          <w:color w:val="000000"/>
        </w:rPr>
        <w:t>, par exemple.</w:t>
      </w:r>
      <w:r>
        <w:rPr>
          <w:rFonts w:ascii="Arial" w:hAnsi="Arial" w:cs="Arial"/>
          <w:color w:val="000000"/>
        </w:rPr>
        <w:t xml:space="preserve">  </w:t>
      </w:r>
    </w:p>
    <w:p w:rsidR="009D204A" w:rsidRDefault="009D204A" w:rsidP="009D204A">
      <w:pPr>
        <w:spacing w:line="360" w:lineRule="auto"/>
        <w:ind w:left="360"/>
        <w:rPr>
          <w:rFonts w:ascii="Arial" w:hAnsi="Arial" w:cs="Arial"/>
          <w:color w:val="000000"/>
        </w:rPr>
      </w:pPr>
    </w:p>
    <w:p w:rsidR="009D204A" w:rsidRDefault="002B2441" w:rsidP="009D204A">
      <w:pPr>
        <w:spacing w:line="360" w:lineRule="auto"/>
        <w:ind w:left="360"/>
        <w:rPr>
          <w:rFonts w:ascii="Arial" w:hAnsi="Arial" w:cs="Arial"/>
          <w:color w:val="000000"/>
        </w:rPr>
      </w:pPr>
      <w:r>
        <w:rPr>
          <w:rFonts w:ascii="Arial" w:hAnsi="Arial" w:cs="Arial"/>
          <w:color w:val="000000"/>
        </w:rPr>
        <w:t xml:space="preserve">Ligne 40 : je crois bien que phonémique est le bon mot, la phonétique étant plutôt l’étude des phonèmes. </w:t>
      </w:r>
    </w:p>
    <w:p w:rsidR="009D204A" w:rsidRPr="00DC7170" w:rsidRDefault="009D204A" w:rsidP="009D204A">
      <w:pPr>
        <w:spacing w:line="360" w:lineRule="auto"/>
        <w:ind w:left="360"/>
        <w:rPr>
          <w:rFonts w:ascii="Arial" w:hAnsi="Arial" w:cs="Arial"/>
          <w:color w:val="000000"/>
        </w:rPr>
      </w:pPr>
    </w:p>
    <w:p w:rsidR="004E46DF" w:rsidRDefault="004E46DF" w:rsidP="00016726">
      <w:pPr>
        <w:spacing w:line="360" w:lineRule="auto"/>
        <w:rPr>
          <w:rFonts w:ascii="Arial" w:hAnsi="Arial" w:cs="Arial"/>
          <w:color w:val="0070C0"/>
        </w:rPr>
      </w:pPr>
    </w:p>
    <w:p w:rsidR="00507536" w:rsidRPr="00507536" w:rsidRDefault="00507536" w:rsidP="00016726">
      <w:pPr>
        <w:spacing w:line="360" w:lineRule="auto"/>
        <w:rPr>
          <w:rFonts w:ascii="Arial" w:hAnsi="Arial" w:cs="Arial"/>
          <w:color w:val="000000"/>
        </w:rPr>
      </w:pPr>
    </w:p>
    <w:sectPr w:rsidR="00507536" w:rsidRPr="00507536" w:rsidSect="00DC7170">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12E" w:rsidRDefault="003E012E" w:rsidP="007613C9">
      <w:r>
        <w:separator/>
      </w:r>
    </w:p>
  </w:endnote>
  <w:endnote w:type="continuationSeparator" w:id="1">
    <w:p w:rsidR="003E012E" w:rsidRDefault="003E012E" w:rsidP="00761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C9" w:rsidRDefault="005B4D09" w:rsidP="006D11EF">
    <w:pPr>
      <w:pStyle w:val="Pieddepage"/>
      <w:framePr w:wrap="none" w:vAnchor="text" w:hAnchor="margin" w:xAlign="right" w:y="1"/>
      <w:rPr>
        <w:rStyle w:val="Numrodepage"/>
      </w:rPr>
    </w:pPr>
    <w:r>
      <w:rPr>
        <w:rStyle w:val="Numrodepage"/>
      </w:rPr>
      <w:fldChar w:fldCharType="begin"/>
    </w:r>
    <w:r w:rsidR="007613C9">
      <w:rPr>
        <w:rStyle w:val="Numrodepage"/>
      </w:rPr>
      <w:instrText xml:space="preserve"> PAGE </w:instrText>
    </w:r>
    <w:r>
      <w:rPr>
        <w:rStyle w:val="Numrodepage"/>
      </w:rPr>
      <w:fldChar w:fldCharType="end"/>
    </w:r>
  </w:p>
  <w:p w:rsidR="007613C9" w:rsidRDefault="007613C9" w:rsidP="007613C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C9" w:rsidRDefault="005B4D09" w:rsidP="006D11EF">
    <w:pPr>
      <w:pStyle w:val="Pieddepage"/>
      <w:framePr w:wrap="none" w:vAnchor="text" w:hAnchor="margin" w:xAlign="right" w:y="1"/>
      <w:rPr>
        <w:rStyle w:val="Numrodepage"/>
      </w:rPr>
    </w:pPr>
    <w:r>
      <w:rPr>
        <w:rStyle w:val="Numrodepage"/>
      </w:rPr>
      <w:fldChar w:fldCharType="begin"/>
    </w:r>
    <w:r w:rsidR="007613C9">
      <w:rPr>
        <w:rStyle w:val="Numrodepage"/>
      </w:rPr>
      <w:instrText xml:space="preserve"> PAGE </w:instrText>
    </w:r>
    <w:r>
      <w:rPr>
        <w:rStyle w:val="Numrodepage"/>
      </w:rPr>
      <w:fldChar w:fldCharType="separate"/>
    </w:r>
    <w:r w:rsidR="004534F3">
      <w:rPr>
        <w:rStyle w:val="Numrodepage"/>
        <w:noProof/>
      </w:rPr>
      <w:t>2</w:t>
    </w:r>
    <w:r>
      <w:rPr>
        <w:rStyle w:val="Numrodepage"/>
      </w:rPr>
      <w:fldChar w:fldCharType="end"/>
    </w:r>
  </w:p>
  <w:p w:rsidR="007613C9" w:rsidRDefault="007613C9" w:rsidP="007613C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12E" w:rsidRDefault="003E012E" w:rsidP="007613C9">
      <w:r>
        <w:separator/>
      </w:r>
    </w:p>
  </w:footnote>
  <w:footnote w:type="continuationSeparator" w:id="1">
    <w:p w:rsidR="003E012E" w:rsidRDefault="003E012E" w:rsidP="00761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6D6"/>
    <w:rsid w:val="00016726"/>
    <w:rsid w:val="00057EB1"/>
    <w:rsid w:val="000642F8"/>
    <w:rsid w:val="00082934"/>
    <w:rsid w:val="000851E9"/>
    <w:rsid w:val="000A254B"/>
    <w:rsid w:val="000A3675"/>
    <w:rsid w:val="000B2E11"/>
    <w:rsid w:val="001441C4"/>
    <w:rsid w:val="00195223"/>
    <w:rsid w:val="00204A0F"/>
    <w:rsid w:val="00222C6F"/>
    <w:rsid w:val="002445C8"/>
    <w:rsid w:val="0025025B"/>
    <w:rsid w:val="002563ED"/>
    <w:rsid w:val="00285545"/>
    <w:rsid w:val="002B2441"/>
    <w:rsid w:val="002C7058"/>
    <w:rsid w:val="002D2ACE"/>
    <w:rsid w:val="002D7544"/>
    <w:rsid w:val="002E4812"/>
    <w:rsid w:val="002F14BA"/>
    <w:rsid w:val="0032783D"/>
    <w:rsid w:val="003311EF"/>
    <w:rsid w:val="0033595A"/>
    <w:rsid w:val="0034340F"/>
    <w:rsid w:val="00360B72"/>
    <w:rsid w:val="003A30A2"/>
    <w:rsid w:val="003C1BDE"/>
    <w:rsid w:val="003C4838"/>
    <w:rsid w:val="003E012E"/>
    <w:rsid w:val="003E2835"/>
    <w:rsid w:val="003E392B"/>
    <w:rsid w:val="004003BC"/>
    <w:rsid w:val="00417AEA"/>
    <w:rsid w:val="004534F3"/>
    <w:rsid w:val="004A2040"/>
    <w:rsid w:val="004A4945"/>
    <w:rsid w:val="004B3BE4"/>
    <w:rsid w:val="004E46DF"/>
    <w:rsid w:val="004E75D5"/>
    <w:rsid w:val="004F3B1E"/>
    <w:rsid w:val="00507536"/>
    <w:rsid w:val="00523DCF"/>
    <w:rsid w:val="00526B3E"/>
    <w:rsid w:val="00530A4B"/>
    <w:rsid w:val="0058343F"/>
    <w:rsid w:val="00597AC9"/>
    <w:rsid w:val="005B27C2"/>
    <w:rsid w:val="005B4D09"/>
    <w:rsid w:val="005E1A97"/>
    <w:rsid w:val="005F1CF1"/>
    <w:rsid w:val="006D755D"/>
    <w:rsid w:val="006E3B65"/>
    <w:rsid w:val="007613C9"/>
    <w:rsid w:val="0077786D"/>
    <w:rsid w:val="007809AC"/>
    <w:rsid w:val="00791072"/>
    <w:rsid w:val="007A4B94"/>
    <w:rsid w:val="007C0F71"/>
    <w:rsid w:val="00806119"/>
    <w:rsid w:val="00822336"/>
    <w:rsid w:val="00842C0B"/>
    <w:rsid w:val="00856579"/>
    <w:rsid w:val="008C6C13"/>
    <w:rsid w:val="00933610"/>
    <w:rsid w:val="009D204A"/>
    <w:rsid w:val="009F5BE4"/>
    <w:rsid w:val="00A20E0D"/>
    <w:rsid w:val="00A446FF"/>
    <w:rsid w:val="00A96544"/>
    <w:rsid w:val="00AB59D9"/>
    <w:rsid w:val="00AF7922"/>
    <w:rsid w:val="00B648CA"/>
    <w:rsid w:val="00B66FE4"/>
    <w:rsid w:val="00BA24B0"/>
    <w:rsid w:val="00BC7A07"/>
    <w:rsid w:val="00BD118E"/>
    <w:rsid w:val="00BF25ED"/>
    <w:rsid w:val="00C1707F"/>
    <w:rsid w:val="00C81BAD"/>
    <w:rsid w:val="00CD26F3"/>
    <w:rsid w:val="00D11037"/>
    <w:rsid w:val="00D406D6"/>
    <w:rsid w:val="00D45E7F"/>
    <w:rsid w:val="00D64434"/>
    <w:rsid w:val="00D71052"/>
    <w:rsid w:val="00DC7170"/>
    <w:rsid w:val="00E0312B"/>
    <w:rsid w:val="00E13A64"/>
    <w:rsid w:val="00E27998"/>
    <w:rsid w:val="00E32C29"/>
    <w:rsid w:val="00E33EFB"/>
    <w:rsid w:val="00E3767A"/>
    <w:rsid w:val="00E8493B"/>
    <w:rsid w:val="00E95943"/>
    <w:rsid w:val="00EA7E4F"/>
    <w:rsid w:val="00EE1565"/>
    <w:rsid w:val="00F02DDE"/>
    <w:rsid w:val="00F42E65"/>
    <w:rsid w:val="00FB4EDB"/>
    <w:rsid w:val="00FD5833"/>
    <w:rsid w:val="00FF15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3"/>
    <w:rPr>
      <w:sz w:val="24"/>
      <w:lang w:val="fr-FR"/>
    </w:rPr>
  </w:style>
  <w:style w:type="paragraph" w:styleId="Titre1">
    <w:name w:val="heading 1"/>
    <w:basedOn w:val="Normal"/>
    <w:next w:val="Normal"/>
    <w:qFormat/>
    <w:rsid w:val="00195223"/>
    <w:pPr>
      <w:keepNext/>
      <w:outlineLvl w:val="0"/>
    </w:pPr>
    <w:rPr>
      <w:b/>
      <w:color w:val="000000"/>
      <w:bdr w:val="single" w:sz="4" w:space="0" w:color="auto"/>
    </w:rPr>
  </w:style>
  <w:style w:type="paragraph" w:styleId="Titre2">
    <w:name w:val="heading 2"/>
    <w:basedOn w:val="Normal"/>
    <w:next w:val="Normal"/>
    <w:qFormat/>
    <w:rsid w:val="00195223"/>
    <w:pPr>
      <w:keepNext/>
      <w:outlineLvl w:val="1"/>
    </w:pPr>
    <w:rPr>
      <w:rFonts w:ascii="Times New Roman" w:eastAsia="Times New Roman" w:hAnsi="Times New Roman"/>
      <w:b/>
      <w:u w:val="single"/>
      <w:lang w:val="fr-CH"/>
    </w:rPr>
  </w:style>
  <w:style w:type="paragraph" w:styleId="Titre3">
    <w:name w:val="heading 3"/>
    <w:basedOn w:val="Normal"/>
    <w:next w:val="Normal"/>
    <w:qFormat/>
    <w:rsid w:val="00195223"/>
    <w:pPr>
      <w:keepNext/>
      <w:jc w:val="center"/>
      <w:outlineLvl w:val="2"/>
    </w:pPr>
    <w:rPr>
      <w:b/>
      <w:color w:val="000000"/>
      <w:u w:val="single"/>
    </w:rPr>
  </w:style>
  <w:style w:type="paragraph" w:styleId="Titre4">
    <w:name w:val="heading 4"/>
    <w:basedOn w:val="Normal"/>
    <w:next w:val="Normal"/>
    <w:qFormat/>
    <w:rsid w:val="00195223"/>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95223"/>
    <w:pPr>
      <w:jc w:val="center"/>
    </w:pPr>
    <w:rPr>
      <w:b/>
      <w:color w:val="000000"/>
      <w:u w:val="single"/>
    </w:rPr>
  </w:style>
  <w:style w:type="character" w:styleId="Lienhypertexte">
    <w:name w:val="Hyperlink"/>
    <w:uiPriority w:val="99"/>
    <w:unhideWhenUsed/>
    <w:rsid w:val="00842C0B"/>
    <w:rPr>
      <w:color w:val="0563C1"/>
      <w:u w:val="single"/>
    </w:rPr>
  </w:style>
  <w:style w:type="character" w:customStyle="1" w:styleId="UnresolvedMention">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 w:type="character" w:styleId="Marquedecommentaire">
    <w:name w:val="annotation reference"/>
    <w:basedOn w:val="Policepardfaut"/>
    <w:uiPriority w:val="99"/>
    <w:semiHidden/>
    <w:unhideWhenUsed/>
    <w:rsid w:val="00530A4B"/>
    <w:rPr>
      <w:sz w:val="16"/>
      <w:szCs w:val="16"/>
    </w:rPr>
  </w:style>
  <w:style w:type="paragraph" w:styleId="Commentaire">
    <w:name w:val="annotation text"/>
    <w:basedOn w:val="Normal"/>
    <w:link w:val="CommentaireCar"/>
    <w:uiPriority w:val="99"/>
    <w:semiHidden/>
    <w:unhideWhenUsed/>
    <w:rsid w:val="00530A4B"/>
    <w:rPr>
      <w:sz w:val="20"/>
    </w:rPr>
  </w:style>
  <w:style w:type="character" w:customStyle="1" w:styleId="CommentaireCar">
    <w:name w:val="Commentaire Car"/>
    <w:basedOn w:val="Policepardfaut"/>
    <w:link w:val="Commentaire"/>
    <w:uiPriority w:val="99"/>
    <w:semiHidden/>
    <w:rsid w:val="00530A4B"/>
    <w:rPr>
      <w:lang w:val="fr-FR"/>
    </w:rPr>
  </w:style>
  <w:style w:type="paragraph" w:styleId="Objetducommentaire">
    <w:name w:val="annotation subject"/>
    <w:basedOn w:val="Commentaire"/>
    <w:next w:val="Commentaire"/>
    <w:link w:val="ObjetducommentaireCar"/>
    <w:uiPriority w:val="99"/>
    <w:semiHidden/>
    <w:unhideWhenUsed/>
    <w:rsid w:val="00530A4B"/>
    <w:rPr>
      <w:b/>
      <w:bCs/>
    </w:rPr>
  </w:style>
  <w:style w:type="character" w:customStyle="1" w:styleId="ObjetducommentaireCar">
    <w:name w:val="Objet du commentaire Car"/>
    <w:basedOn w:val="CommentaireCar"/>
    <w:link w:val="Objetducommentaire"/>
    <w:uiPriority w:val="99"/>
    <w:semiHidden/>
    <w:rsid w:val="00530A4B"/>
    <w:rPr>
      <w:b/>
      <w:bCs/>
    </w:rPr>
  </w:style>
  <w:style w:type="paragraph" w:styleId="Notedefin">
    <w:name w:val="endnote text"/>
    <w:basedOn w:val="Normal"/>
    <w:link w:val="NotedefinCar"/>
    <w:uiPriority w:val="99"/>
    <w:semiHidden/>
    <w:unhideWhenUsed/>
    <w:rsid w:val="00530A4B"/>
    <w:rPr>
      <w:sz w:val="20"/>
    </w:rPr>
  </w:style>
  <w:style w:type="character" w:customStyle="1" w:styleId="NotedefinCar">
    <w:name w:val="Note de fin Car"/>
    <w:basedOn w:val="Policepardfaut"/>
    <w:link w:val="Notedefin"/>
    <w:uiPriority w:val="99"/>
    <w:semiHidden/>
    <w:rsid w:val="00530A4B"/>
    <w:rPr>
      <w:lang w:val="fr-FR"/>
    </w:rPr>
  </w:style>
  <w:style w:type="character" w:styleId="Appeldenotedefin">
    <w:name w:val="endnote reference"/>
    <w:basedOn w:val="Policepardfaut"/>
    <w:uiPriority w:val="99"/>
    <w:semiHidden/>
    <w:unhideWhenUsed/>
    <w:rsid w:val="00530A4B"/>
    <w:rPr>
      <w:vertAlign w:val="superscript"/>
    </w:rPr>
  </w:style>
</w:styles>
</file>

<file path=word/webSettings.xml><?xml version="1.0" encoding="utf-8"?>
<w:webSettings xmlns:r="http://schemas.openxmlformats.org/officeDocument/2006/relationships" xmlns:w="http://schemas.openxmlformats.org/wordprocessingml/2006/main">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6BDB-1F0F-4847-855F-797B07B2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7159</TotalTime>
  <Pages>5</Pages>
  <Words>1004</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Utilisateur Windows</cp:lastModifiedBy>
  <cp:revision>25</cp:revision>
  <dcterms:created xsi:type="dcterms:W3CDTF">2020-12-01T09:11:00Z</dcterms:created>
  <dcterms:modified xsi:type="dcterms:W3CDTF">2020-12-18T18:12:00Z</dcterms:modified>
</cp:coreProperties>
</file>