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rsidR="006E3B65" w:rsidRDefault="006E3B65" w:rsidP="00016726">
      <w:pPr>
        <w:pStyle w:val="Titre"/>
        <w:spacing w:line="360" w:lineRule="auto"/>
        <w:rPr>
          <w:rFonts w:ascii="Arial" w:hAnsi="Arial" w:cs="Arial"/>
          <w:sz w:val="32"/>
        </w:rPr>
      </w:pPr>
    </w:p>
    <w:p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rsidR="002C7058" w:rsidRPr="006E3B65" w:rsidRDefault="002C7058" w:rsidP="00016726">
      <w:pPr>
        <w:spacing w:line="360" w:lineRule="auto"/>
        <w:rPr>
          <w:rFonts w:ascii="Arial" w:hAnsi="Arial" w:cs="Arial"/>
          <w:b/>
          <w:color w:val="000000"/>
          <w:u w:val="single"/>
        </w:rPr>
      </w:pPr>
    </w:p>
    <w:p w:rsidR="002C7058" w:rsidRDefault="002C7058" w:rsidP="00016726">
      <w:pPr>
        <w:spacing w:line="360" w:lineRule="auto"/>
        <w:rPr>
          <w:rFonts w:ascii="Arial" w:hAnsi="Arial" w:cs="Arial"/>
          <w:color w:val="000000"/>
        </w:rPr>
      </w:pPr>
    </w:p>
    <w:p w:rsidR="00016726" w:rsidRDefault="00BF25ED" w:rsidP="00016726">
      <w:pPr>
        <w:spacing w:line="360" w:lineRule="auto"/>
        <w:rPr>
          <w:rFonts w:ascii="Arial" w:hAnsi="Arial" w:cs="Arial"/>
          <w:color w:val="000000"/>
        </w:rPr>
      </w:pPr>
      <w:r>
        <w:rPr>
          <w:rFonts w:ascii="Arial" w:hAnsi="Arial" w:cs="Arial"/>
          <w:color w:val="000000"/>
        </w:rPr>
        <w:t>Quel travail év</w:t>
      </w:r>
      <w:r w:rsidR="00EA268B">
        <w:rPr>
          <w:rFonts w:ascii="Arial" w:hAnsi="Arial" w:cs="Arial"/>
          <w:color w:val="000000"/>
        </w:rPr>
        <w:t>aluez-vous : 18-208-843</w:t>
      </w:r>
    </w:p>
    <w:p w:rsidR="00BF25ED" w:rsidRDefault="00EA268B" w:rsidP="00016726">
      <w:pPr>
        <w:spacing w:line="360" w:lineRule="auto"/>
        <w:rPr>
          <w:rFonts w:ascii="Arial" w:hAnsi="Arial" w:cs="Arial"/>
          <w:color w:val="000000"/>
        </w:rPr>
      </w:pPr>
      <w:r>
        <w:rPr>
          <w:rFonts w:ascii="Arial" w:hAnsi="Arial" w:cs="Arial"/>
          <w:color w:val="000000"/>
        </w:rPr>
        <w:t>Qui êtes-vous : 18-212-035</w:t>
      </w:r>
    </w:p>
    <w:p w:rsidR="00BF25ED" w:rsidRDefault="00BF25ED" w:rsidP="00016726">
      <w:pPr>
        <w:spacing w:line="360" w:lineRule="auto"/>
        <w:rPr>
          <w:rFonts w:ascii="Arial" w:hAnsi="Arial" w:cs="Arial"/>
          <w:color w:val="000000"/>
        </w:rPr>
      </w:pPr>
    </w:p>
    <w:p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[numéro_étudiant·e_évalué·e]_[votre numéro]</w:t>
      </w:r>
    </w:p>
    <w:p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rsidR="00BF25ED" w:rsidRDefault="00BF25ED" w:rsidP="00016726">
      <w:pPr>
        <w:spacing w:line="360" w:lineRule="auto"/>
        <w:rPr>
          <w:rFonts w:ascii="Arial" w:hAnsi="Arial" w:cs="Arial"/>
          <w:color w:val="000000"/>
        </w:rPr>
      </w:pPr>
    </w:p>
    <w:p w:rsidR="00BF25ED" w:rsidRDefault="00BF25ED" w:rsidP="00016726">
      <w:pPr>
        <w:spacing w:line="360" w:lineRule="auto"/>
        <w:rPr>
          <w:rFonts w:ascii="Arial" w:hAnsi="Arial" w:cs="Arial"/>
          <w:color w:val="000000"/>
        </w:rPr>
      </w:pPr>
    </w:p>
    <w:p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rsidR="00CD26F3" w:rsidRDefault="00CD26F3" w:rsidP="00016726">
      <w:pPr>
        <w:spacing w:line="360" w:lineRule="auto"/>
        <w:rPr>
          <w:rFonts w:ascii="Arial" w:hAnsi="Arial" w:cs="Arial"/>
          <w:color w:val="000000"/>
        </w:rPr>
      </w:pPr>
    </w:p>
    <w:p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rsidR="00FF15E5" w:rsidRPr="00E95943" w:rsidRDefault="00FF15E5">
      <w:pPr>
        <w:spacing w:line="360" w:lineRule="auto"/>
        <w:rPr>
          <w:rFonts w:ascii="Arial" w:hAnsi="Arial" w:cs="Arial"/>
          <w:b/>
          <w:bCs/>
          <w:color w:val="000000"/>
        </w:rPr>
      </w:pPr>
    </w:p>
    <w:p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p>
    <w:p w:rsidR="005E1A97" w:rsidRDefault="005E1A97" w:rsidP="00016726">
      <w:pPr>
        <w:spacing w:line="360" w:lineRule="auto"/>
        <w:rPr>
          <w:rFonts w:ascii="Arial" w:hAnsi="Arial" w:cs="Arial"/>
          <w:color w:val="000000"/>
        </w:rPr>
      </w:pPr>
    </w:p>
    <w:p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rsidR="00FF15E5" w:rsidRDefault="00FF15E5" w:rsidP="00FF15E5">
      <w:pPr>
        <w:spacing w:line="360" w:lineRule="auto"/>
        <w:rPr>
          <w:rFonts w:ascii="Arial" w:hAnsi="Arial" w:cs="Arial"/>
          <w:b/>
          <w:color w:val="000000"/>
        </w:rPr>
      </w:pPr>
      <w:r>
        <w:rPr>
          <w:rFonts w:ascii="Arial" w:hAnsi="Arial" w:cs="Arial"/>
          <w:b/>
          <w:color w:val="000000"/>
        </w:rPr>
        <w:t>Structure</w:t>
      </w:r>
    </w:p>
    <w:p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BD118E">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rsidR="007C0F71" w:rsidRPr="003E392B" w:rsidRDefault="007C0F71" w:rsidP="00016726">
      <w:pPr>
        <w:spacing w:line="360" w:lineRule="auto"/>
        <w:rPr>
          <w:rFonts w:ascii="Arial" w:hAnsi="Arial" w:cs="Arial"/>
          <w:b/>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rsidR="00ED629B" w:rsidRDefault="00ED629B" w:rsidP="00ED629B">
      <w:pPr>
        <w:spacing w:line="360" w:lineRule="auto"/>
        <w:ind w:left="720"/>
        <w:rPr>
          <w:rFonts w:ascii="Arial" w:hAnsi="Arial" w:cs="Arial"/>
          <w:color w:val="000000"/>
        </w:rPr>
      </w:pPr>
    </w:p>
    <w:p w:rsidR="003E392B" w:rsidRPr="00ED629B" w:rsidRDefault="00ED629B" w:rsidP="00A91B00">
      <w:pPr>
        <w:spacing w:line="360" w:lineRule="auto"/>
        <w:ind w:left="360"/>
        <w:rPr>
          <w:rFonts w:ascii="Arial" w:hAnsi="Arial" w:cs="Arial"/>
          <w:color w:val="000000"/>
        </w:rPr>
      </w:pPr>
      <w:r>
        <w:rPr>
          <w:rFonts w:ascii="Arial" w:hAnsi="Arial" w:cs="Arial"/>
          <w:color w:val="000000"/>
        </w:rPr>
        <w:t>Le travail est parfaitement structuré et respecte la forme attendue lors d’une dissertation. Les arguments s’articulent très clairement entre eux, soutenant, contredisant et nuançant les divers points de vue abordés.</w:t>
      </w:r>
    </w:p>
    <w:p w:rsidR="00FF15E5" w:rsidRPr="007C0F71" w:rsidRDefault="00FF15E5" w:rsidP="00DC7170">
      <w:pPr>
        <w:spacing w:line="360" w:lineRule="auto"/>
        <w:ind w:left="720"/>
        <w:rPr>
          <w:rFonts w:ascii="Arial" w:hAnsi="Arial" w:cs="Arial"/>
          <w:i/>
          <w:color w:val="000000"/>
        </w:rPr>
      </w:pPr>
    </w:p>
    <w:p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rsidR="00EA268B" w:rsidRDefault="00EA268B" w:rsidP="00EA268B">
      <w:pPr>
        <w:spacing w:line="360" w:lineRule="auto"/>
        <w:rPr>
          <w:rFonts w:ascii="Arial" w:hAnsi="Arial" w:cs="Arial"/>
          <w:color w:val="000000"/>
        </w:rPr>
      </w:pPr>
    </w:p>
    <w:p w:rsidR="00EA268B" w:rsidRDefault="007364CB" w:rsidP="00EA268B">
      <w:pPr>
        <w:spacing w:line="360" w:lineRule="auto"/>
        <w:ind w:left="360"/>
        <w:rPr>
          <w:rFonts w:ascii="Arial" w:hAnsi="Arial" w:cs="Arial"/>
          <w:color w:val="000000"/>
        </w:rPr>
      </w:pPr>
      <w:r>
        <w:rPr>
          <w:rFonts w:ascii="Arial" w:hAnsi="Arial" w:cs="Arial"/>
          <w:color w:val="000000"/>
        </w:rPr>
        <w:t>La manière dont l</w:t>
      </w:r>
      <w:r w:rsidR="00EA268B">
        <w:rPr>
          <w:rFonts w:ascii="Arial" w:hAnsi="Arial" w:cs="Arial"/>
          <w:color w:val="000000"/>
        </w:rPr>
        <w:t>e sujet est introduit</w:t>
      </w:r>
      <w:r>
        <w:rPr>
          <w:rFonts w:ascii="Arial" w:hAnsi="Arial" w:cs="Arial"/>
          <w:color w:val="000000"/>
        </w:rPr>
        <w:t xml:space="preserve"> éveille l’intérêt</w:t>
      </w:r>
      <w:r w:rsidR="005449B9">
        <w:rPr>
          <w:rFonts w:ascii="Arial" w:hAnsi="Arial" w:cs="Arial"/>
          <w:color w:val="000000"/>
        </w:rPr>
        <w:t>,</w:t>
      </w:r>
      <w:r>
        <w:rPr>
          <w:rFonts w:ascii="Arial" w:hAnsi="Arial" w:cs="Arial"/>
          <w:color w:val="000000"/>
        </w:rPr>
        <w:t xml:space="preserve"> ses implications sont présentées de façon pertinente</w:t>
      </w:r>
      <w:r w:rsidR="0056783D">
        <w:rPr>
          <w:rFonts w:ascii="Arial" w:hAnsi="Arial" w:cs="Arial"/>
          <w:color w:val="000000"/>
        </w:rPr>
        <w:t xml:space="preserve"> et joliment incisive</w:t>
      </w:r>
      <w:r w:rsidR="00EA268B">
        <w:rPr>
          <w:rFonts w:ascii="Arial" w:hAnsi="Arial" w:cs="Arial"/>
          <w:color w:val="000000"/>
        </w:rPr>
        <w:t xml:space="preserve">. La </w:t>
      </w:r>
      <w:r w:rsidR="0056783D">
        <w:rPr>
          <w:rFonts w:ascii="Arial" w:hAnsi="Arial" w:cs="Arial"/>
          <w:color w:val="000000"/>
        </w:rPr>
        <w:t>structure de l’introduction allant du très général au problème particulier</w:t>
      </w:r>
      <w:r w:rsidR="004C6681">
        <w:rPr>
          <w:rFonts w:ascii="Arial" w:hAnsi="Arial" w:cs="Arial"/>
          <w:color w:val="000000"/>
        </w:rPr>
        <w:t>,</w:t>
      </w:r>
      <w:r w:rsidR="0056783D">
        <w:rPr>
          <w:rFonts w:ascii="Arial" w:hAnsi="Arial" w:cs="Arial"/>
          <w:color w:val="000000"/>
        </w:rPr>
        <w:t xml:space="preserve"> traité dans la dissertation</w:t>
      </w:r>
      <w:r w:rsidR="004C6681">
        <w:rPr>
          <w:rFonts w:ascii="Arial" w:hAnsi="Arial" w:cs="Arial"/>
          <w:color w:val="000000"/>
        </w:rPr>
        <w:t>,</w:t>
      </w:r>
      <w:r w:rsidR="0056783D">
        <w:rPr>
          <w:rFonts w:ascii="Arial" w:hAnsi="Arial" w:cs="Arial"/>
          <w:color w:val="000000"/>
        </w:rPr>
        <w:t xml:space="preserve"> est parfaitement maitrisée. </w:t>
      </w:r>
    </w:p>
    <w:p w:rsidR="004C6681" w:rsidRDefault="00AF72A2" w:rsidP="00AF72A2">
      <w:pPr>
        <w:spacing w:line="360" w:lineRule="auto"/>
        <w:ind w:left="360"/>
        <w:rPr>
          <w:rFonts w:ascii="Arial" w:hAnsi="Arial" w:cs="Arial"/>
          <w:color w:val="000000"/>
        </w:rPr>
      </w:pPr>
      <w:r>
        <w:rPr>
          <w:rFonts w:ascii="Arial" w:hAnsi="Arial" w:cs="Arial"/>
          <w:color w:val="000000"/>
        </w:rPr>
        <w:t>L’ouverture du texte gagnerait cependant à être enrichie</w:t>
      </w:r>
      <w:r w:rsidR="0056783D">
        <w:rPr>
          <w:rFonts w:ascii="Arial" w:hAnsi="Arial" w:cs="Arial"/>
          <w:color w:val="000000"/>
        </w:rPr>
        <w:t xml:space="preserve"> de quelques défi</w:t>
      </w:r>
      <w:r>
        <w:rPr>
          <w:rFonts w:ascii="Arial" w:hAnsi="Arial" w:cs="Arial"/>
          <w:color w:val="000000"/>
        </w:rPr>
        <w:t>nitions des notions importantes (ce que l’on entend par asymétrie, par exemple).</w:t>
      </w:r>
      <w:r w:rsidR="0056783D">
        <w:rPr>
          <w:rFonts w:ascii="Arial" w:hAnsi="Arial" w:cs="Arial"/>
          <w:color w:val="000000"/>
        </w:rPr>
        <w:t xml:space="preserve"> Il pourrait aussi être intéressant d’aborder la nature de la phrase « je vous déclare mari et femme », </w:t>
      </w:r>
      <w:r w:rsidR="005449B9">
        <w:rPr>
          <w:rFonts w:ascii="Arial" w:hAnsi="Arial" w:cs="Arial"/>
          <w:color w:val="000000"/>
        </w:rPr>
        <w:t>en tant qu’acte à part entière, allant au-delà du langage servant simplement à communiquer.</w:t>
      </w:r>
      <w:r>
        <w:rPr>
          <w:rFonts w:ascii="Arial" w:hAnsi="Arial" w:cs="Arial"/>
          <w:color w:val="000000"/>
        </w:rPr>
        <w:t xml:space="preserve"> </w:t>
      </w:r>
      <w:r w:rsidR="004C6681">
        <w:rPr>
          <w:rFonts w:ascii="Arial" w:hAnsi="Arial" w:cs="Arial"/>
          <w:color w:val="000000"/>
        </w:rPr>
        <w:t xml:space="preserve">Le plan est quant à lui </w:t>
      </w:r>
      <w:r w:rsidR="005449B9">
        <w:rPr>
          <w:rFonts w:ascii="Arial" w:hAnsi="Arial" w:cs="Arial"/>
          <w:color w:val="000000"/>
        </w:rPr>
        <w:t xml:space="preserve">bien </w:t>
      </w:r>
      <w:r w:rsidR="004C6681">
        <w:rPr>
          <w:rFonts w:ascii="Arial" w:hAnsi="Arial" w:cs="Arial"/>
          <w:color w:val="000000"/>
        </w:rPr>
        <w:t>présenté</w:t>
      </w:r>
      <w:r w:rsidR="005449B9">
        <w:rPr>
          <w:rFonts w:ascii="Arial" w:hAnsi="Arial" w:cs="Arial"/>
          <w:color w:val="000000"/>
        </w:rPr>
        <w:t>, concis et exhaustif à la fois.</w:t>
      </w:r>
      <w:r w:rsidR="004C6681">
        <w:rPr>
          <w:rFonts w:ascii="Arial" w:hAnsi="Arial" w:cs="Arial"/>
          <w:color w:val="000000"/>
        </w:rPr>
        <w:t xml:space="preserve"> </w:t>
      </w:r>
    </w:p>
    <w:p w:rsidR="00FF15E5" w:rsidRPr="00DC7170" w:rsidRDefault="00FF15E5" w:rsidP="00DC7170">
      <w:pPr>
        <w:spacing w:line="360" w:lineRule="auto"/>
        <w:ind w:left="720"/>
        <w:rPr>
          <w:rFonts w:ascii="Arial" w:hAnsi="Arial" w:cs="Arial"/>
          <w:i/>
          <w:color w:val="000000"/>
        </w:rPr>
      </w:pPr>
    </w:p>
    <w:p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rsidR="005449B9" w:rsidRDefault="005449B9" w:rsidP="005449B9">
      <w:pPr>
        <w:spacing w:line="360" w:lineRule="auto"/>
        <w:ind w:left="360"/>
        <w:rPr>
          <w:rFonts w:ascii="Arial" w:hAnsi="Arial" w:cs="Arial"/>
          <w:color w:val="000000"/>
        </w:rPr>
      </w:pPr>
    </w:p>
    <w:p w:rsidR="005449B9" w:rsidRDefault="00ED629B" w:rsidP="005449B9">
      <w:pPr>
        <w:spacing w:line="360" w:lineRule="auto"/>
        <w:ind w:left="360"/>
        <w:rPr>
          <w:rFonts w:ascii="Arial" w:hAnsi="Arial" w:cs="Arial"/>
          <w:color w:val="000000"/>
        </w:rPr>
      </w:pPr>
      <w:r>
        <w:rPr>
          <w:rFonts w:ascii="Arial" w:hAnsi="Arial" w:cs="Arial"/>
          <w:color w:val="000000"/>
        </w:rPr>
        <w:t xml:space="preserve">Les études présentées ne sont pas seulement résumées, un réel regard critique y est également apporté. Il s’agit donc bien là d’une discussion argumentée, où malgré un léger parti-pris (bienvenue ici à mon avis), </w:t>
      </w:r>
      <w:r w:rsidR="00121613">
        <w:rPr>
          <w:rFonts w:ascii="Arial" w:hAnsi="Arial" w:cs="Arial"/>
          <w:color w:val="000000"/>
        </w:rPr>
        <w:t>les différents points de vue sur la question sont adressés. Le déroulement du fil argumentatif se fait naturellement et clairement.</w:t>
      </w:r>
    </w:p>
    <w:p w:rsidR="00FF15E5" w:rsidRPr="00DC7170" w:rsidRDefault="00FF15E5" w:rsidP="00DC7170">
      <w:pPr>
        <w:spacing w:line="360" w:lineRule="auto"/>
        <w:ind w:left="720"/>
        <w:rPr>
          <w:rFonts w:ascii="Arial" w:hAnsi="Arial" w:cs="Arial"/>
          <w:i/>
          <w:color w:val="000000"/>
        </w:rPr>
      </w:pPr>
    </w:p>
    <w:p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rsidR="005449B9" w:rsidRDefault="005449B9" w:rsidP="005449B9">
      <w:pPr>
        <w:spacing w:line="360" w:lineRule="auto"/>
        <w:ind w:left="360"/>
        <w:rPr>
          <w:rFonts w:ascii="Arial" w:hAnsi="Arial" w:cs="Arial"/>
          <w:color w:val="000000"/>
        </w:rPr>
      </w:pPr>
    </w:p>
    <w:p w:rsidR="00AF72A2" w:rsidRDefault="00AF72A2" w:rsidP="005449B9">
      <w:pPr>
        <w:spacing w:line="360" w:lineRule="auto"/>
        <w:ind w:left="360"/>
        <w:rPr>
          <w:rFonts w:ascii="Arial" w:hAnsi="Arial" w:cs="Arial"/>
          <w:color w:val="000000"/>
        </w:rPr>
      </w:pPr>
      <w:r>
        <w:rPr>
          <w:rFonts w:ascii="Arial" w:hAnsi="Arial" w:cs="Arial"/>
          <w:color w:val="000000"/>
        </w:rPr>
        <w:t>De manière générale, les sujets abordés, tout comme les paragraphes, s’enchaînent naturellement et sont bien connectés entre eux. Néanmoins, ces quelques éléments pourraient être revus :</w:t>
      </w:r>
    </w:p>
    <w:p w:rsidR="005449B9" w:rsidRDefault="005449B9" w:rsidP="005449B9">
      <w:pPr>
        <w:spacing w:line="360" w:lineRule="auto"/>
        <w:ind w:left="360"/>
        <w:rPr>
          <w:rFonts w:ascii="Arial" w:hAnsi="Arial" w:cs="Arial"/>
          <w:color w:val="000000"/>
        </w:rPr>
      </w:pPr>
      <w:r>
        <w:rPr>
          <w:rFonts w:ascii="Arial" w:hAnsi="Arial" w:cs="Arial"/>
          <w:color w:val="000000"/>
        </w:rPr>
        <w:lastRenderedPageBreak/>
        <w:t>Le premier paragraphe du développement mériterait d’être mieux introduit. Par exemple en abordant rapidement la pertinence de l’étude présentée dans le cadre de la problématique.</w:t>
      </w:r>
    </w:p>
    <w:p w:rsidR="00F9508A" w:rsidRDefault="00F9508A" w:rsidP="005449B9">
      <w:pPr>
        <w:spacing w:line="360" w:lineRule="auto"/>
        <w:ind w:left="360"/>
        <w:rPr>
          <w:rFonts w:ascii="Arial" w:hAnsi="Arial" w:cs="Arial"/>
          <w:color w:val="000000"/>
        </w:rPr>
      </w:pPr>
      <w:r>
        <w:rPr>
          <w:rFonts w:ascii="Arial" w:hAnsi="Arial" w:cs="Arial"/>
          <w:color w:val="000000"/>
        </w:rPr>
        <w:t>Concernant le paragraphe commençant à la ligne 101 : La transition vers un argument en opposition à celui précédemment présenté n’est pas très nette, elle pourrait être renforcée par un connecteur.</w:t>
      </w:r>
    </w:p>
    <w:p w:rsidR="00FF15E5" w:rsidRPr="00DC7170" w:rsidRDefault="00FF15E5" w:rsidP="00DC7170">
      <w:pPr>
        <w:spacing w:line="360" w:lineRule="auto"/>
        <w:ind w:left="720"/>
        <w:rPr>
          <w:rFonts w:ascii="Arial" w:hAnsi="Arial" w:cs="Arial"/>
          <w:i/>
          <w:color w:val="000000"/>
        </w:rPr>
      </w:pPr>
    </w:p>
    <w:p w:rsid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rsidR="00121613" w:rsidRDefault="00121613" w:rsidP="00121613">
      <w:pPr>
        <w:spacing w:line="360" w:lineRule="auto"/>
        <w:ind w:left="720"/>
        <w:rPr>
          <w:rFonts w:ascii="Arial" w:hAnsi="Arial" w:cs="Arial"/>
          <w:color w:val="000000"/>
        </w:rPr>
      </w:pPr>
    </w:p>
    <w:p w:rsidR="00121613" w:rsidRDefault="00121613" w:rsidP="00AF72A2">
      <w:pPr>
        <w:spacing w:line="360" w:lineRule="auto"/>
        <w:ind w:firstLine="360"/>
        <w:rPr>
          <w:rFonts w:ascii="Arial" w:hAnsi="Arial" w:cs="Arial"/>
          <w:color w:val="000000"/>
        </w:rPr>
      </w:pPr>
      <w:r>
        <w:rPr>
          <w:rFonts w:ascii="Arial" w:hAnsi="Arial" w:cs="Arial"/>
          <w:color w:val="000000"/>
        </w:rPr>
        <w:t>Le texte est très bien écrit, avec seulement ces quelques points à relever :</w:t>
      </w:r>
    </w:p>
    <w:p w:rsidR="00EA268B" w:rsidRDefault="00EA268B" w:rsidP="00AF72A2">
      <w:pPr>
        <w:spacing w:line="360" w:lineRule="auto"/>
        <w:ind w:firstLine="708"/>
        <w:rPr>
          <w:rFonts w:ascii="Arial" w:hAnsi="Arial" w:cs="Arial"/>
          <w:color w:val="000000"/>
        </w:rPr>
      </w:pPr>
      <w:r>
        <w:rPr>
          <w:rFonts w:ascii="Arial" w:hAnsi="Arial" w:cs="Arial"/>
          <w:color w:val="000000"/>
        </w:rPr>
        <w:t>Ligne 5 : « nous en usons »</w:t>
      </w:r>
    </w:p>
    <w:p w:rsidR="005449B9" w:rsidRDefault="005449B9" w:rsidP="00EA268B">
      <w:pPr>
        <w:spacing w:line="360" w:lineRule="auto"/>
        <w:ind w:left="720"/>
        <w:rPr>
          <w:rFonts w:ascii="Arial" w:hAnsi="Arial" w:cs="Arial"/>
          <w:color w:val="000000"/>
        </w:rPr>
      </w:pPr>
      <w:r>
        <w:rPr>
          <w:rFonts w:ascii="Arial" w:hAnsi="Arial" w:cs="Arial"/>
          <w:color w:val="000000"/>
        </w:rPr>
        <w:t xml:space="preserve">Ligne </w:t>
      </w:r>
      <w:r w:rsidR="00D41B86">
        <w:rPr>
          <w:rFonts w:ascii="Arial" w:hAnsi="Arial" w:cs="Arial"/>
          <w:color w:val="000000"/>
        </w:rPr>
        <w:t>38 : « ces deux chercheurs expliquent… ». Éventuellement déplacer l’usage du conditionnel sur « préfèrerait ».</w:t>
      </w:r>
    </w:p>
    <w:p w:rsidR="00D41B86" w:rsidRDefault="00D41B86" w:rsidP="00EA268B">
      <w:pPr>
        <w:spacing w:line="360" w:lineRule="auto"/>
        <w:ind w:left="720"/>
        <w:rPr>
          <w:rFonts w:ascii="Arial" w:hAnsi="Arial" w:cs="Arial"/>
          <w:color w:val="000000"/>
        </w:rPr>
      </w:pPr>
      <w:r>
        <w:rPr>
          <w:rFonts w:ascii="Arial" w:hAnsi="Arial" w:cs="Arial"/>
          <w:color w:val="000000"/>
        </w:rPr>
        <w:t>Ligne 42 : « …que peu universelle » Selon moi, le mot universel renferme une notion d’absolu qui ne se prête pas vraiment à être diminué. Peut-être essayer de reformuler un peu cette phrase, bien qu’on en comprenne le sens.</w:t>
      </w:r>
    </w:p>
    <w:p w:rsidR="00AF72A2" w:rsidRDefault="00AF72A2" w:rsidP="00EA268B">
      <w:pPr>
        <w:spacing w:line="360" w:lineRule="auto"/>
        <w:ind w:left="720"/>
        <w:rPr>
          <w:rFonts w:ascii="Arial" w:hAnsi="Arial" w:cs="Arial"/>
          <w:color w:val="000000"/>
        </w:rPr>
      </w:pPr>
      <w:r>
        <w:rPr>
          <w:rFonts w:ascii="Arial" w:hAnsi="Arial" w:cs="Arial"/>
          <w:color w:val="000000"/>
        </w:rPr>
        <w:t>Ligne 49</w:t>
      </w:r>
      <w:r w:rsidR="001C34D9">
        <w:rPr>
          <w:rFonts w:ascii="Arial" w:hAnsi="Arial" w:cs="Arial"/>
          <w:color w:val="000000"/>
        </w:rPr>
        <w:t>, 65 &amp; 104</w:t>
      </w:r>
      <w:r>
        <w:rPr>
          <w:rFonts w:ascii="Arial" w:hAnsi="Arial" w:cs="Arial"/>
          <w:color w:val="000000"/>
        </w:rPr>
        <w:t xml:space="preserve">: féminisation de « interlocuteur » </w:t>
      </w:r>
    </w:p>
    <w:p w:rsidR="001C34D9" w:rsidRDefault="001C34D9" w:rsidP="00EA268B">
      <w:pPr>
        <w:spacing w:line="360" w:lineRule="auto"/>
        <w:ind w:left="720"/>
        <w:rPr>
          <w:rFonts w:ascii="Arial" w:hAnsi="Arial" w:cs="Arial"/>
          <w:color w:val="000000"/>
        </w:rPr>
      </w:pPr>
      <w:r>
        <w:rPr>
          <w:rFonts w:ascii="Arial" w:hAnsi="Arial" w:cs="Arial"/>
          <w:color w:val="000000"/>
        </w:rPr>
        <w:t>Ligne 82 : « cette distinction […] met également en lumière… »</w:t>
      </w:r>
    </w:p>
    <w:p w:rsidR="005F1CF1" w:rsidRPr="005F1CF1" w:rsidRDefault="005F1CF1" w:rsidP="00016726">
      <w:pPr>
        <w:spacing w:line="360" w:lineRule="auto"/>
        <w:rPr>
          <w:rFonts w:ascii="Arial" w:hAnsi="Arial" w:cs="Arial"/>
          <w:color w:val="000000"/>
        </w:rPr>
      </w:pPr>
    </w:p>
    <w:p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rsidR="005F1CF1" w:rsidRPr="007C0F71"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rsidR="005F1CF1" w:rsidRPr="005F1CF1" w:rsidRDefault="005F1CF1" w:rsidP="00016726">
      <w:pPr>
        <w:spacing w:line="360" w:lineRule="auto"/>
        <w:rPr>
          <w:rFonts w:ascii="Arial" w:hAnsi="Arial" w:cs="Arial"/>
          <w:color w:val="000000"/>
        </w:rPr>
      </w:pPr>
    </w:p>
    <w:p w:rsid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rsidR="00AF72A2" w:rsidRDefault="00AF72A2" w:rsidP="00AF72A2">
      <w:pPr>
        <w:spacing w:line="360" w:lineRule="auto"/>
        <w:ind w:left="720"/>
        <w:rPr>
          <w:rFonts w:ascii="Arial" w:hAnsi="Arial" w:cs="Arial"/>
          <w:color w:val="000000"/>
        </w:rPr>
      </w:pPr>
    </w:p>
    <w:p w:rsidR="00F503DE" w:rsidRDefault="00F503DE" w:rsidP="00F503DE">
      <w:pPr>
        <w:spacing w:line="360" w:lineRule="auto"/>
        <w:ind w:left="720"/>
        <w:rPr>
          <w:rFonts w:ascii="Arial" w:hAnsi="Arial" w:cs="Arial"/>
          <w:color w:val="000000"/>
        </w:rPr>
      </w:pPr>
      <w:r>
        <w:rPr>
          <w:rFonts w:ascii="Arial" w:hAnsi="Arial" w:cs="Arial"/>
          <w:color w:val="000000"/>
        </w:rPr>
        <w:t>Les différentes réponses apportées brossent un portrait exhaustif de la problématique. Chaque paragraphe est mis en lien avec le sujet principal et apporte une partie de la réponse à la question. Il est toujours possible de présenter d’avantage d’arguments (voir le commentaire facultatif), mais l’essentiel est à mon sens amplement abordé.</w:t>
      </w:r>
    </w:p>
    <w:p w:rsidR="00FF15E5" w:rsidRDefault="00FF15E5" w:rsidP="00A91B00">
      <w:pPr>
        <w:spacing w:line="360" w:lineRule="auto"/>
        <w:rPr>
          <w:rFonts w:ascii="Arial" w:hAnsi="Arial" w:cs="Arial"/>
          <w:color w:val="000000"/>
        </w:rPr>
      </w:pPr>
    </w:p>
    <w:p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rsidR="00D85861" w:rsidRDefault="00D85861" w:rsidP="00D85861">
      <w:pPr>
        <w:spacing w:line="360" w:lineRule="auto"/>
        <w:ind w:left="720"/>
        <w:rPr>
          <w:rFonts w:ascii="Arial" w:hAnsi="Arial" w:cs="Arial"/>
          <w:color w:val="000000"/>
        </w:rPr>
      </w:pPr>
    </w:p>
    <w:p w:rsidR="00F503DE" w:rsidRDefault="009E2AAA" w:rsidP="00D85861">
      <w:pPr>
        <w:spacing w:line="360" w:lineRule="auto"/>
        <w:ind w:left="720"/>
        <w:rPr>
          <w:rFonts w:ascii="Arial" w:hAnsi="Arial" w:cs="Arial"/>
          <w:color w:val="000000"/>
        </w:rPr>
      </w:pPr>
      <w:r>
        <w:rPr>
          <w:rFonts w:ascii="Arial" w:hAnsi="Arial" w:cs="Arial"/>
          <w:color w:val="000000"/>
        </w:rPr>
        <w:t xml:space="preserve">Comme déjà dit, l’argumentation est claire et bien choisie. Chaque argument est enrichi d’un regard critique, qui reste malgré tout subtile et n’obstrue pas </w:t>
      </w:r>
      <w:r w:rsidR="00AF72A2">
        <w:rPr>
          <w:rFonts w:ascii="Arial" w:hAnsi="Arial" w:cs="Arial"/>
          <w:color w:val="000000"/>
        </w:rPr>
        <w:t>l’objectivité des exemples apportés par les études citées.</w:t>
      </w:r>
    </w:p>
    <w:p w:rsidR="00FF15E5" w:rsidRPr="00DC7170" w:rsidRDefault="00FF15E5" w:rsidP="00FF15E5">
      <w:pPr>
        <w:spacing w:line="360" w:lineRule="auto"/>
        <w:ind w:left="720"/>
        <w:rPr>
          <w:rFonts w:ascii="Arial" w:hAnsi="Arial" w:cs="Arial"/>
          <w:color w:val="000000"/>
        </w:rPr>
      </w:pPr>
    </w:p>
    <w:p w:rsidR="00FF15E5" w:rsidRDefault="0033595A" w:rsidP="00FF15E5">
      <w:pPr>
        <w:numPr>
          <w:ilvl w:val="0"/>
          <w:numId w:val="16"/>
        </w:numPr>
        <w:spacing w:line="360" w:lineRule="auto"/>
        <w:rPr>
          <w:rFonts w:ascii="Arial" w:hAnsi="Arial" w:cs="Arial"/>
          <w:color w:val="000000"/>
        </w:rPr>
      </w:pPr>
      <w:r>
        <w:rPr>
          <w:rFonts w:ascii="Arial" w:hAnsi="Arial" w:cs="Arial"/>
          <w:color w:val="000000"/>
        </w:rPr>
        <w:t>A votre avis, l</w:t>
      </w:r>
      <w:r w:rsidR="005F1CF1" w:rsidRPr="005F1CF1">
        <w:rPr>
          <w:rFonts w:ascii="Arial" w:hAnsi="Arial" w:cs="Arial"/>
          <w:color w:val="000000"/>
        </w:rPr>
        <w:t>es études présentées</w:t>
      </w:r>
      <w:r>
        <w:rPr>
          <w:rFonts w:ascii="Arial" w:hAnsi="Arial" w:cs="Arial"/>
          <w:color w:val="000000"/>
        </w:rPr>
        <w:t xml:space="preserve"> ont</w:t>
      </w:r>
      <w:r w:rsidR="00933610">
        <w:rPr>
          <w:rFonts w:ascii="Arial" w:hAnsi="Arial" w:cs="Arial"/>
          <w:color w:val="000000"/>
        </w:rPr>
        <w:t xml:space="preserve">-elles </w:t>
      </w:r>
      <w:r>
        <w:rPr>
          <w:rFonts w:ascii="Arial" w:hAnsi="Arial" w:cs="Arial"/>
          <w:color w:val="000000"/>
        </w:rPr>
        <w:t>été bien comprises ?</w:t>
      </w:r>
    </w:p>
    <w:p w:rsidR="005014C6" w:rsidRDefault="005014C6" w:rsidP="005014C6">
      <w:pPr>
        <w:pStyle w:val="Paragraphedeliste"/>
        <w:rPr>
          <w:rFonts w:ascii="Arial" w:hAnsi="Arial" w:cs="Arial"/>
          <w:color w:val="000000"/>
        </w:rPr>
      </w:pPr>
    </w:p>
    <w:p w:rsidR="005014C6" w:rsidRPr="00FF15E5" w:rsidRDefault="005014C6" w:rsidP="00A33028">
      <w:pPr>
        <w:spacing w:line="360" w:lineRule="auto"/>
        <w:ind w:left="360"/>
        <w:rPr>
          <w:rFonts w:ascii="Arial" w:hAnsi="Arial" w:cs="Arial"/>
          <w:color w:val="000000"/>
        </w:rPr>
      </w:pPr>
      <w:r>
        <w:rPr>
          <w:rFonts w:ascii="Arial" w:hAnsi="Arial" w:cs="Arial"/>
          <w:color w:val="000000"/>
        </w:rPr>
        <w:t xml:space="preserve">Oui, chaque étude est résumée clairement et les liens avec la problématique sont judicieusement établis et synthétisés. A chaque fermeture de la présentation d’une étude, les réponses à la question sont extraites et discutées, rendant le tout très simple à lire. On ne peut </w:t>
      </w:r>
      <w:r w:rsidR="00AF72A2">
        <w:rPr>
          <w:rFonts w:ascii="Arial" w:hAnsi="Arial" w:cs="Arial"/>
          <w:color w:val="000000"/>
        </w:rPr>
        <w:t xml:space="preserve">pas </w:t>
      </w:r>
      <w:r>
        <w:rPr>
          <w:rFonts w:ascii="Arial" w:hAnsi="Arial" w:cs="Arial"/>
          <w:color w:val="000000"/>
        </w:rPr>
        <w:t>re</w:t>
      </w:r>
      <w:r w:rsidR="00ED629B">
        <w:rPr>
          <w:rFonts w:ascii="Arial" w:hAnsi="Arial" w:cs="Arial"/>
          <w:color w:val="000000"/>
        </w:rPr>
        <w:t xml:space="preserve">ndre un sujet compréhensible </w:t>
      </w:r>
      <w:r w:rsidR="00AF72A2">
        <w:rPr>
          <w:rFonts w:ascii="Arial" w:hAnsi="Arial" w:cs="Arial"/>
          <w:color w:val="000000"/>
        </w:rPr>
        <w:t>sans l’avoir</w:t>
      </w:r>
      <w:r>
        <w:rPr>
          <w:rFonts w:ascii="Arial" w:hAnsi="Arial" w:cs="Arial"/>
          <w:color w:val="000000"/>
        </w:rPr>
        <w:t xml:space="preserve"> soi-même compris, ce qui est le cas ici.</w:t>
      </w:r>
    </w:p>
    <w:p w:rsidR="00FF15E5" w:rsidRDefault="00FF15E5" w:rsidP="00FF15E5">
      <w:pPr>
        <w:pStyle w:val="Paragraphedeliste"/>
        <w:rPr>
          <w:rFonts w:ascii="Arial" w:hAnsi="Arial" w:cs="Arial"/>
          <w:color w:val="000000"/>
        </w:rPr>
      </w:pPr>
    </w:p>
    <w:p w:rsidR="00FF15E5" w:rsidRPr="00DC7170" w:rsidRDefault="00FF15E5" w:rsidP="00FF15E5">
      <w:pPr>
        <w:spacing w:line="360" w:lineRule="auto"/>
        <w:ind w:left="720"/>
        <w:rPr>
          <w:rFonts w:ascii="Arial" w:hAnsi="Arial" w:cs="Arial"/>
          <w:color w:val="000000"/>
        </w:rPr>
      </w:pPr>
    </w:p>
    <w:p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rsidR="00A91B00" w:rsidRDefault="00A91B00" w:rsidP="00A91B00">
      <w:pPr>
        <w:spacing w:line="360" w:lineRule="auto"/>
        <w:ind w:left="720"/>
        <w:rPr>
          <w:rFonts w:ascii="Arial" w:hAnsi="Arial" w:cs="Arial"/>
          <w:color w:val="000000"/>
        </w:rPr>
      </w:pPr>
    </w:p>
    <w:p w:rsidR="005449B9" w:rsidRPr="00A91B00" w:rsidRDefault="00A91B00" w:rsidP="009E2AAA">
      <w:pPr>
        <w:spacing w:line="360" w:lineRule="auto"/>
        <w:ind w:left="360"/>
        <w:rPr>
          <w:rFonts w:ascii="Arial" w:hAnsi="Arial" w:cs="Arial"/>
          <w:color w:val="000000"/>
        </w:rPr>
      </w:pPr>
      <w:r>
        <w:rPr>
          <w:rFonts w:ascii="Arial" w:hAnsi="Arial" w:cs="Arial"/>
          <w:color w:val="000000"/>
        </w:rPr>
        <w:t xml:space="preserve">Le nombre des études présentées est tout à fait correct et chacune sert à étayer les différents arguments, sans </w:t>
      </w:r>
      <w:r w:rsidR="00A33028">
        <w:rPr>
          <w:rFonts w:ascii="Arial" w:hAnsi="Arial" w:cs="Arial"/>
          <w:color w:val="000000"/>
        </w:rPr>
        <w:t xml:space="preserve">pour autant </w:t>
      </w:r>
      <w:r>
        <w:rPr>
          <w:rFonts w:ascii="Arial" w:hAnsi="Arial" w:cs="Arial"/>
          <w:color w:val="000000"/>
        </w:rPr>
        <w:t>s’éloigner du sujet.</w:t>
      </w:r>
    </w:p>
    <w:p w:rsidR="000B2E11" w:rsidRPr="00FF15E5" w:rsidRDefault="000B2E11" w:rsidP="000B2E11">
      <w:pPr>
        <w:spacing w:line="360" w:lineRule="auto"/>
        <w:ind w:left="360"/>
        <w:rPr>
          <w:rFonts w:ascii="Arial" w:hAnsi="Arial" w:cs="Arial"/>
          <w:color w:val="000000"/>
        </w:rPr>
      </w:pPr>
    </w:p>
    <w:p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rsidR="002563ED" w:rsidRDefault="002563ED" w:rsidP="00731F04">
      <w:pPr>
        <w:spacing w:line="360" w:lineRule="auto"/>
        <w:ind w:left="360"/>
        <w:rPr>
          <w:rFonts w:ascii="Arial" w:hAnsi="Arial" w:cs="Arial"/>
          <w:color w:val="000000"/>
        </w:rPr>
      </w:pPr>
    </w:p>
    <w:p w:rsidR="00731F04" w:rsidRDefault="00731F04" w:rsidP="00731F04">
      <w:pPr>
        <w:spacing w:line="360" w:lineRule="auto"/>
        <w:ind w:left="360"/>
        <w:rPr>
          <w:rFonts w:ascii="Arial" w:hAnsi="Arial" w:cs="Arial"/>
          <w:color w:val="000000"/>
        </w:rPr>
      </w:pPr>
      <w:r>
        <w:rPr>
          <w:rFonts w:ascii="Arial" w:hAnsi="Arial" w:cs="Arial"/>
          <w:color w:val="000000"/>
        </w:rPr>
        <w:t xml:space="preserve">La dissertation finit comme elle a commencé, pertinente et incisive ;) </w:t>
      </w:r>
    </w:p>
    <w:p w:rsidR="00731F04" w:rsidRDefault="00731F04" w:rsidP="00731F04">
      <w:pPr>
        <w:spacing w:line="360" w:lineRule="auto"/>
        <w:ind w:left="360"/>
        <w:rPr>
          <w:rFonts w:ascii="Arial" w:hAnsi="Arial" w:cs="Arial"/>
          <w:color w:val="000000"/>
        </w:rPr>
      </w:pPr>
    </w:p>
    <w:p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rsidR="00A91B00" w:rsidRDefault="00A91B00" w:rsidP="00A91B00">
      <w:pPr>
        <w:spacing w:line="360" w:lineRule="auto"/>
        <w:ind w:left="720"/>
        <w:rPr>
          <w:rFonts w:ascii="Arial" w:hAnsi="Arial" w:cs="Arial"/>
          <w:color w:val="000000"/>
        </w:rPr>
      </w:pPr>
    </w:p>
    <w:p w:rsidR="005449B9" w:rsidRDefault="0050491F" w:rsidP="005449B9">
      <w:pPr>
        <w:spacing w:line="360" w:lineRule="auto"/>
        <w:ind w:left="360"/>
        <w:rPr>
          <w:rFonts w:ascii="Arial" w:hAnsi="Arial" w:cs="Arial"/>
          <w:color w:val="000000"/>
        </w:rPr>
      </w:pPr>
      <w:r>
        <w:rPr>
          <w:rFonts w:ascii="Arial" w:hAnsi="Arial" w:cs="Arial"/>
          <w:color w:val="000000"/>
        </w:rPr>
        <w:t>Il faudrait revoir le format des</w:t>
      </w:r>
      <w:r w:rsidR="005449B9">
        <w:rPr>
          <w:rFonts w:ascii="Arial" w:hAnsi="Arial" w:cs="Arial"/>
          <w:color w:val="000000"/>
        </w:rPr>
        <w:t xml:space="preserve"> références</w:t>
      </w:r>
      <w:r>
        <w:rPr>
          <w:rFonts w:ascii="Arial" w:hAnsi="Arial" w:cs="Arial"/>
          <w:color w:val="000000"/>
        </w:rPr>
        <w:t xml:space="preserve"> dans le corps du texte</w:t>
      </w:r>
      <w:r w:rsidR="005449B9">
        <w:rPr>
          <w:rFonts w:ascii="Arial" w:hAnsi="Arial" w:cs="Arial"/>
          <w:color w:val="000000"/>
        </w:rPr>
        <w:t>. Zotero suggère effectivement des parenthèses, mais dans le cas où l’auteur.trice est le sujet de la phrase, il faut les omettre.</w:t>
      </w:r>
    </w:p>
    <w:p w:rsidR="009D204A" w:rsidRDefault="009D204A" w:rsidP="009D204A">
      <w:pPr>
        <w:spacing w:line="360" w:lineRule="auto"/>
        <w:ind w:left="360"/>
        <w:rPr>
          <w:rFonts w:ascii="Arial" w:hAnsi="Arial" w:cs="Arial"/>
          <w:color w:val="000000"/>
        </w:rPr>
      </w:pPr>
    </w:p>
    <w:p w:rsidR="0050491F" w:rsidRDefault="0050491F" w:rsidP="009D204A">
      <w:pPr>
        <w:spacing w:line="360" w:lineRule="auto"/>
        <w:ind w:left="360"/>
        <w:rPr>
          <w:rFonts w:ascii="Arial" w:hAnsi="Arial" w:cs="Arial"/>
          <w:color w:val="000000"/>
        </w:rPr>
      </w:pPr>
      <w:r>
        <w:rPr>
          <w:rFonts w:ascii="Arial" w:hAnsi="Arial" w:cs="Arial"/>
          <w:color w:val="000000"/>
        </w:rPr>
        <w:t>Sinon quelques suggestions :</w:t>
      </w:r>
    </w:p>
    <w:p w:rsidR="009D204A" w:rsidRDefault="00F9508A" w:rsidP="009D204A">
      <w:pPr>
        <w:spacing w:line="360" w:lineRule="auto"/>
        <w:ind w:left="360"/>
        <w:rPr>
          <w:rFonts w:ascii="Arial" w:hAnsi="Arial" w:cs="Arial"/>
          <w:color w:val="000000"/>
        </w:rPr>
      </w:pPr>
      <w:r>
        <w:rPr>
          <w:rFonts w:ascii="Arial" w:hAnsi="Arial" w:cs="Arial"/>
          <w:color w:val="000000"/>
        </w:rPr>
        <w:t>Le fait que le mot « femme » ne change pas lors de l’acquisition de son nouveau statut martial est selon moins très intéressant et révélateur des asymétries qui sont discutées dans cette dissertation. Il est brièvement abordé (ligne 82) mais pourrait éventuellement être plus développé. On pourrait aussi citer les mots « garçon/fils » là où seul le mot « fille » est utilisé. Ceci pourrait mettre encore un peu plus en lumière l’idée que le statut de la femme se définit en rapport à celui de l’homme dont elle est « tributaire » (le mari, le père), qui imprègne profondément notre langage et par extension, notre société.</w:t>
      </w:r>
    </w:p>
    <w:p w:rsidR="008472A0" w:rsidRDefault="008472A0" w:rsidP="009D204A">
      <w:pPr>
        <w:spacing w:line="360" w:lineRule="auto"/>
        <w:ind w:left="360"/>
        <w:rPr>
          <w:rFonts w:ascii="Arial" w:hAnsi="Arial" w:cs="Arial"/>
          <w:color w:val="000000"/>
        </w:rPr>
      </w:pPr>
    </w:p>
    <w:p w:rsidR="008472A0" w:rsidRDefault="0050491F" w:rsidP="009D204A">
      <w:pPr>
        <w:spacing w:line="360" w:lineRule="auto"/>
        <w:ind w:left="360"/>
        <w:rPr>
          <w:rFonts w:ascii="Arial" w:hAnsi="Arial" w:cs="Arial"/>
          <w:color w:val="000000"/>
        </w:rPr>
      </w:pPr>
      <w:r>
        <w:rPr>
          <w:rFonts w:ascii="Arial" w:hAnsi="Arial" w:cs="Arial"/>
          <w:color w:val="000000"/>
        </w:rPr>
        <w:lastRenderedPageBreak/>
        <w:t>Comme abordé</w:t>
      </w:r>
      <w:r w:rsidR="008472A0">
        <w:rPr>
          <w:rFonts w:ascii="Arial" w:hAnsi="Arial" w:cs="Arial"/>
          <w:color w:val="000000"/>
        </w:rPr>
        <w:t xml:space="preserve"> précédemment, peut-être qu’il serait intéressant de dire quelques mots sur « l’acte de parole » qu’est la phrase « je vous déclare mari et femme »</w:t>
      </w:r>
      <w:r>
        <w:rPr>
          <w:rFonts w:ascii="Arial" w:hAnsi="Arial" w:cs="Arial"/>
          <w:color w:val="000000"/>
        </w:rPr>
        <w:t xml:space="preserve"> (voir à cet effet la « fonction performative » du langage, dans ce cas là). Ce n’est surement pas essentiel, mais ça pourrait mettre encore un peu plus en lumière l’importance de se pencher sur l’asymétrie présente dans cette phrase, puisqu’il ne s’agit pas que d’une simple communication. </w:t>
      </w:r>
    </w:p>
    <w:p w:rsidR="0050491F" w:rsidRDefault="0050491F" w:rsidP="009D204A">
      <w:pPr>
        <w:spacing w:line="360" w:lineRule="auto"/>
        <w:ind w:left="360"/>
        <w:rPr>
          <w:rFonts w:ascii="Arial" w:hAnsi="Arial" w:cs="Arial"/>
          <w:color w:val="000000"/>
        </w:rPr>
      </w:pPr>
    </w:p>
    <w:p w:rsidR="0050491F" w:rsidRDefault="0050491F" w:rsidP="009D204A">
      <w:pPr>
        <w:spacing w:line="360" w:lineRule="auto"/>
        <w:ind w:left="360"/>
        <w:rPr>
          <w:rFonts w:ascii="Arial" w:hAnsi="Arial" w:cs="Arial"/>
          <w:color w:val="000000"/>
        </w:rPr>
      </w:pPr>
      <w:r>
        <w:rPr>
          <w:rFonts w:ascii="Arial" w:hAnsi="Arial" w:cs="Arial"/>
          <w:color w:val="000000"/>
        </w:rPr>
        <w:t>Dans tous les cas, j’ai eut beaucoup de plaisir à lire ce texte très bien écrit et instructif, merci </w:t>
      </w:r>
      <w:r w:rsidRPr="0050491F">
        <w:rPr>
          <w:rFonts w:ascii="Arial" w:hAnsi="Arial" w:cs="Arial"/>
          <w:color w:val="000000"/>
        </w:rPr>
        <w:sym w:font="Wingdings" w:char="F04A"/>
      </w:r>
      <w:r>
        <w:rPr>
          <w:rFonts w:ascii="Arial" w:hAnsi="Arial" w:cs="Arial"/>
          <w:color w:val="000000"/>
        </w:rPr>
        <w:t> </w:t>
      </w:r>
    </w:p>
    <w:p w:rsidR="004E46DF" w:rsidRDefault="0050491F" w:rsidP="00016726">
      <w:pPr>
        <w:spacing w:line="360" w:lineRule="auto"/>
        <w:rPr>
          <w:rFonts w:ascii="Arial" w:hAnsi="Arial" w:cs="Arial"/>
          <w:color w:val="000000"/>
        </w:rPr>
      </w:pPr>
      <w:r>
        <w:rPr>
          <w:rFonts w:ascii="Arial" w:hAnsi="Arial" w:cs="Arial"/>
          <w:color w:val="000000"/>
        </w:rPr>
        <w:tab/>
      </w:r>
    </w:p>
    <w:p w:rsidR="00507536" w:rsidRPr="00507536" w:rsidRDefault="00507536" w:rsidP="00016726">
      <w:pPr>
        <w:spacing w:line="360" w:lineRule="auto"/>
        <w:rPr>
          <w:rFonts w:ascii="Arial" w:hAnsi="Arial" w:cs="Arial"/>
          <w:color w:val="000000"/>
        </w:rPr>
      </w:pPr>
    </w:p>
    <w:sectPr w:rsidR="00507536" w:rsidRPr="00507536" w:rsidSect="00DC7170">
      <w:footerReference w:type="even" r:id="rId8"/>
      <w:footerReference w:type="default" r:id="rId9"/>
      <w:pgSz w:w="11906" w:h="16838"/>
      <w:pgMar w:top="1134" w:right="1134" w:bottom="1134"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265" w:rsidRDefault="00F01265" w:rsidP="007613C9">
      <w:r>
        <w:separator/>
      </w:r>
    </w:p>
  </w:endnote>
  <w:endnote w:type="continuationSeparator" w:id="1">
    <w:p w:rsidR="00F01265" w:rsidRDefault="00F01265" w:rsidP="007613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3C9" w:rsidRDefault="00B21490" w:rsidP="006D11EF">
    <w:pPr>
      <w:pStyle w:val="Pieddepage"/>
      <w:framePr w:wrap="none" w:vAnchor="text" w:hAnchor="margin" w:xAlign="right" w:y="1"/>
      <w:rPr>
        <w:rStyle w:val="Numrodepage"/>
      </w:rPr>
    </w:pPr>
    <w:r>
      <w:rPr>
        <w:rStyle w:val="Numrodepage"/>
      </w:rPr>
      <w:fldChar w:fldCharType="begin"/>
    </w:r>
    <w:r w:rsidR="007613C9">
      <w:rPr>
        <w:rStyle w:val="Numrodepage"/>
      </w:rPr>
      <w:instrText xml:space="preserve"> PAGE </w:instrText>
    </w:r>
    <w:r>
      <w:rPr>
        <w:rStyle w:val="Numrodepage"/>
      </w:rPr>
      <w:fldChar w:fldCharType="end"/>
    </w:r>
  </w:p>
  <w:p w:rsidR="007613C9" w:rsidRDefault="007613C9" w:rsidP="007613C9">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3C9" w:rsidRDefault="00B21490" w:rsidP="006D11EF">
    <w:pPr>
      <w:pStyle w:val="Pieddepage"/>
      <w:framePr w:wrap="none" w:vAnchor="text" w:hAnchor="margin" w:xAlign="right" w:y="1"/>
      <w:rPr>
        <w:rStyle w:val="Numrodepage"/>
      </w:rPr>
    </w:pPr>
    <w:r>
      <w:rPr>
        <w:rStyle w:val="Numrodepage"/>
      </w:rPr>
      <w:fldChar w:fldCharType="begin"/>
    </w:r>
    <w:r w:rsidR="007613C9">
      <w:rPr>
        <w:rStyle w:val="Numrodepage"/>
      </w:rPr>
      <w:instrText xml:space="preserve"> PAGE </w:instrText>
    </w:r>
    <w:r>
      <w:rPr>
        <w:rStyle w:val="Numrodepage"/>
      </w:rPr>
      <w:fldChar w:fldCharType="separate"/>
    </w:r>
    <w:r w:rsidR="00A33028">
      <w:rPr>
        <w:rStyle w:val="Numrodepage"/>
        <w:noProof/>
      </w:rPr>
      <w:t>4</w:t>
    </w:r>
    <w:r>
      <w:rPr>
        <w:rStyle w:val="Numrodepage"/>
      </w:rPr>
      <w:fldChar w:fldCharType="end"/>
    </w:r>
  </w:p>
  <w:p w:rsidR="007613C9" w:rsidRDefault="007613C9" w:rsidP="007613C9">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265" w:rsidRDefault="00F01265" w:rsidP="007613C9">
      <w:r>
        <w:separator/>
      </w:r>
    </w:p>
  </w:footnote>
  <w:footnote w:type="continuationSeparator" w:id="1">
    <w:p w:rsidR="00F01265" w:rsidRDefault="00F01265" w:rsidP="007613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06D6"/>
    <w:rsid w:val="00016726"/>
    <w:rsid w:val="00057EB1"/>
    <w:rsid w:val="00082934"/>
    <w:rsid w:val="000B2E11"/>
    <w:rsid w:val="00121613"/>
    <w:rsid w:val="001441C4"/>
    <w:rsid w:val="00195223"/>
    <w:rsid w:val="001C34D9"/>
    <w:rsid w:val="00204A0F"/>
    <w:rsid w:val="00222C6F"/>
    <w:rsid w:val="002563ED"/>
    <w:rsid w:val="002C7058"/>
    <w:rsid w:val="002D2ACE"/>
    <w:rsid w:val="002E4812"/>
    <w:rsid w:val="002F14BA"/>
    <w:rsid w:val="003311EF"/>
    <w:rsid w:val="0033595A"/>
    <w:rsid w:val="00360B72"/>
    <w:rsid w:val="003A30A2"/>
    <w:rsid w:val="003C1BDE"/>
    <w:rsid w:val="003C4838"/>
    <w:rsid w:val="003E2835"/>
    <w:rsid w:val="003E392B"/>
    <w:rsid w:val="004003BC"/>
    <w:rsid w:val="00417AEA"/>
    <w:rsid w:val="004A2040"/>
    <w:rsid w:val="004A4945"/>
    <w:rsid w:val="004B3BE4"/>
    <w:rsid w:val="004C6681"/>
    <w:rsid w:val="004E46DF"/>
    <w:rsid w:val="004E75D5"/>
    <w:rsid w:val="004F3B1E"/>
    <w:rsid w:val="005014C6"/>
    <w:rsid w:val="0050491F"/>
    <w:rsid w:val="00507536"/>
    <w:rsid w:val="00523DCF"/>
    <w:rsid w:val="005449B9"/>
    <w:rsid w:val="005612D8"/>
    <w:rsid w:val="0056783D"/>
    <w:rsid w:val="0058343F"/>
    <w:rsid w:val="00597AC9"/>
    <w:rsid w:val="005E1A97"/>
    <w:rsid w:val="005F1CF1"/>
    <w:rsid w:val="006E3B65"/>
    <w:rsid w:val="00712172"/>
    <w:rsid w:val="00731F04"/>
    <w:rsid w:val="007364CB"/>
    <w:rsid w:val="007613C9"/>
    <w:rsid w:val="0077786D"/>
    <w:rsid w:val="007809AC"/>
    <w:rsid w:val="00791072"/>
    <w:rsid w:val="007C0F71"/>
    <w:rsid w:val="00806119"/>
    <w:rsid w:val="00822336"/>
    <w:rsid w:val="00842C0B"/>
    <w:rsid w:val="008472A0"/>
    <w:rsid w:val="00856579"/>
    <w:rsid w:val="0089041F"/>
    <w:rsid w:val="008C6C13"/>
    <w:rsid w:val="00933610"/>
    <w:rsid w:val="009D204A"/>
    <w:rsid w:val="009E2AAA"/>
    <w:rsid w:val="00A33028"/>
    <w:rsid w:val="00A91B00"/>
    <w:rsid w:val="00A96544"/>
    <w:rsid w:val="00AF72A2"/>
    <w:rsid w:val="00AF7922"/>
    <w:rsid w:val="00B21490"/>
    <w:rsid w:val="00B648CA"/>
    <w:rsid w:val="00B66FE4"/>
    <w:rsid w:val="00BA24B0"/>
    <w:rsid w:val="00BC7A07"/>
    <w:rsid w:val="00BD118E"/>
    <w:rsid w:val="00BF25ED"/>
    <w:rsid w:val="00C81BAD"/>
    <w:rsid w:val="00CD26F3"/>
    <w:rsid w:val="00D11037"/>
    <w:rsid w:val="00D406D6"/>
    <w:rsid w:val="00D41B86"/>
    <w:rsid w:val="00D64434"/>
    <w:rsid w:val="00D71052"/>
    <w:rsid w:val="00D85861"/>
    <w:rsid w:val="00DC7170"/>
    <w:rsid w:val="00E32C29"/>
    <w:rsid w:val="00E3767A"/>
    <w:rsid w:val="00E8493B"/>
    <w:rsid w:val="00E95943"/>
    <w:rsid w:val="00EA268B"/>
    <w:rsid w:val="00EA7E4F"/>
    <w:rsid w:val="00ED629B"/>
    <w:rsid w:val="00EE1565"/>
    <w:rsid w:val="00F01265"/>
    <w:rsid w:val="00F02DDE"/>
    <w:rsid w:val="00F42E65"/>
    <w:rsid w:val="00F503DE"/>
    <w:rsid w:val="00F9508A"/>
    <w:rsid w:val="00FD5833"/>
    <w:rsid w:val="00FF15E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fr-CH"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3"/>
    <w:rPr>
      <w:sz w:val="24"/>
      <w:lang w:val="fr-FR"/>
    </w:rPr>
  </w:style>
  <w:style w:type="paragraph" w:styleId="Titre1">
    <w:name w:val="heading 1"/>
    <w:basedOn w:val="Normal"/>
    <w:next w:val="Normal"/>
    <w:qFormat/>
    <w:rsid w:val="00195223"/>
    <w:pPr>
      <w:keepNext/>
      <w:outlineLvl w:val="0"/>
    </w:pPr>
    <w:rPr>
      <w:b/>
      <w:color w:val="000000"/>
      <w:bdr w:val="single" w:sz="4" w:space="0" w:color="auto"/>
    </w:rPr>
  </w:style>
  <w:style w:type="paragraph" w:styleId="Titre2">
    <w:name w:val="heading 2"/>
    <w:basedOn w:val="Normal"/>
    <w:next w:val="Normal"/>
    <w:qFormat/>
    <w:rsid w:val="00195223"/>
    <w:pPr>
      <w:keepNext/>
      <w:outlineLvl w:val="1"/>
    </w:pPr>
    <w:rPr>
      <w:rFonts w:ascii="Times New Roman" w:eastAsia="Times New Roman" w:hAnsi="Times New Roman"/>
      <w:b/>
      <w:u w:val="single"/>
      <w:lang w:val="fr-CH"/>
    </w:rPr>
  </w:style>
  <w:style w:type="paragraph" w:styleId="Titre3">
    <w:name w:val="heading 3"/>
    <w:basedOn w:val="Normal"/>
    <w:next w:val="Normal"/>
    <w:qFormat/>
    <w:rsid w:val="00195223"/>
    <w:pPr>
      <w:keepNext/>
      <w:jc w:val="center"/>
      <w:outlineLvl w:val="2"/>
    </w:pPr>
    <w:rPr>
      <w:b/>
      <w:color w:val="000000"/>
      <w:u w:val="single"/>
    </w:rPr>
  </w:style>
  <w:style w:type="paragraph" w:styleId="Titre4">
    <w:name w:val="heading 4"/>
    <w:basedOn w:val="Normal"/>
    <w:next w:val="Normal"/>
    <w:qFormat/>
    <w:rsid w:val="00195223"/>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195223"/>
    <w:pPr>
      <w:jc w:val="center"/>
    </w:pPr>
    <w:rPr>
      <w:b/>
      <w:color w:val="000000"/>
      <w:u w:val="single"/>
    </w:rPr>
  </w:style>
  <w:style w:type="character" w:styleId="Lienhypertexte">
    <w:name w:val="Hyperlink"/>
    <w:uiPriority w:val="99"/>
    <w:unhideWhenUsed/>
    <w:rsid w:val="00842C0B"/>
    <w:rPr>
      <w:color w:val="0563C1"/>
      <w:u w:val="single"/>
    </w:rPr>
  </w:style>
  <w:style w:type="character" w:customStyle="1" w:styleId="UnresolvedMention">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r="http://schemas.openxmlformats.org/officeDocument/2006/relationships" xmlns:w="http://schemas.openxmlformats.org/wordprocessingml/2006/main">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1760E-9F41-49FC-9154-8B8041EF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5868</TotalTime>
  <Pages>5</Pages>
  <Words>1026</Words>
  <Characters>5649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Utilisateur Windows</cp:lastModifiedBy>
  <cp:revision>21</cp:revision>
  <dcterms:created xsi:type="dcterms:W3CDTF">2020-12-01T09:11:00Z</dcterms:created>
  <dcterms:modified xsi:type="dcterms:W3CDTF">2020-12-18T18:41:00Z</dcterms:modified>
</cp:coreProperties>
</file>