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AEC28" w14:textId="77777777" w:rsidR="006E3B65" w:rsidRPr="006E3B65" w:rsidRDefault="006E3B65" w:rsidP="00016726">
      <w:pPr>
        <w:pStyle w:val="Titolo"/>
        <w:spacing w:line="360" w:lineRule="auto"/>
        <w:rPr>
          <w:rFonts w:ascii="Arial" w:hAnsi="Arial" w:cs="Arial"/>
          <w:color w:val="0070C0"/>
          <w:sz w:val="32"/>
          <w:u w:val="none"/>
        </w:rPr>
      </w:pPr>
      <w:r w:rsidRPr="006E3B65">
        <w:rPr>
          <w:rFonts w:ascii="Arial" w:hAnsi="Arial" w:cs="Arial"/>
          <w:color w:val="0070C0"/>
          <w:sz w:val="32"/>
          <w:u w:val="none"/>
        </w:rPr>
        <w:t>Psychologie du Langage 20</w:t>
      </w:r>
      <w:r w:rsidR="004B3BE4">
        <w:rPr>
          <w:rFonts w:ascii="Arial" w:hAnsi="Arial" w:cs="Arial"/>
          <w:color w:val="0070C0"/>
          <w:sz w:val="32"/>
          <w:u w:val="none"/>
        </w:rPr>
        <w:t>20</w:t>
      </w:r>
    </w:p>
    <w:p w14:paraId="75729C3C" w14:textId="77777777" w:rsidR="006E3B65" w:rsidRDefault="006E3B65" w:rsidP="00016726">
      <w:pPr>
        <w:pStyle w:val="Titolo"/>
        <w:spacing w:line="360" w:lineRule="auto"/>
        <w:rPr>
          <w:rFonts w:ascii="Arial" w:hAnsi="Arial" w:cs="Arial"/>
          <w:sz w:val="32"/>
        </w:rPr>
      </w:pPr>
    </w:p>
    <w:p w14:paraId="48E0A49B" w14:textId="77777777" w:rsidR="002C7058" w:rsidRPr="00E3767A" w:rsidRDefault="00BF25ED" w:rsidP="00016726">
      <w:pPr>
        <w:pStyle w:val="Titolo"/>
        <w:spacing w:line="360" w:lineRule="auto"/>
        <w:rPr>
          <w:rFonts w:ascii="Arial" w:hAnsi="Arial" w:cs="Arial"/>
          <w:color w:val="0070C0"/>
          <w:sz w:val="32"/>
          <w:u w:val="none"/>
        </w:rPr>
      </w:pPr>
      <w:r>
        <w:rPr>
          <w:rFonts w:ascii="Arial" w:hAnsi="Arial" w:cs="Arial"/>
          <w:color w:val="0070C0"/>
          <w:sz w:val="32"/>
          <w:u w:val="none"/>
        </w:rPr>
        <w:t>Formulaire d’é</w:t>
      </w:r>
      <w:r w:rsidR="00842C0B" w:rsidRPr="00E3767A">
        <w:rPr>
          <w:rFonts w:ascii="Arial" w:hAnsi="Arial" w:cs="Arial"/>
          <w:color w:val="0070C0"/>
          <w:sz w:val="32"/>
          <w:u w:val="none"/>
        </w:rPr>
        <w:t>valuation</w:t>
      </w:r>
    </w:p>
    <w:p w14:paraId="6D179D0E" w14:textId="77777777" w:rsidR="002C7058" w:rsidRPr="006E3B65" w:rsidRDefault="002C7058" w:rsidP="00016726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14:paraId="3DF11E9E" w14:textId="77777777" w:rsidR="002C7058" w:rsidRDefault="002C7058" w:rsidP="00016726">
      <w:pPr>
        <w:spacing w:line="360" w:lineRule="auto"/>
        <w:rPr>
          <w:rFonts w:ascii="Arial" w:hAnsi="Arial" w:cs="Arial"/>
          <w:color w:val="000000"/>
        </w:rPr>
      </w:pPr>
    </w:p>
    <w:p w14:paraId="6630690A" w14:textId="1BF7E672" w:rsidR="00016726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Quel travail évaluez-vous : </w:t>
      </w:r>
      <w:r w:rsidR="00255C3C">
        <w:rPr>
          <w:rFonts w:ascii="Arial" w:hAnsi="Arial" w:cs="Arial"/>
          <w:color w:val="000000"/>
        </w:rPr>
        <w:t>18-209-387</w:t>
      </w:r>
    </w:p>
    <w:p w14:paraId="6A3A9612" w14:textId="6D140721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 êtes-vous : </w:t>
      </w:r>
      <w:r w:rsidR="00255C3C">
        <w:rPr>
          <w:rFonts w:ascii="Arial" w:hAnsi="Arial" w:cs="Arial"/>
          <w:color w:val="000000"/>
        </w:rPr>
        <w:t>18-212-191</w:t>
      </w:r>
    </w:p>
    <w:p w14:paraId="649C30E4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14:paraId="570C7A6F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Enregistrez ce fichier </w:t>
      </w:r>
      <w:r w:rsidR="004E75D5">
        <w:rPr>
          <w:rFonts w:ascii="Arial" w:hAnsi="Arial" w:cs="Arial"/>
          <w:color w:val="000000"/>
        </w:rPr>
        <w:t>en lui donnant le nom : [numéro_étudiant·e_évalué·e]_[votre numéro]</w:t>
      </w:r>
    </w:p>
    <w:p w14:paraId="14C1EBD6" w14:textId="77777777" w:rsidR="004E75D5" w:rsidRPr="004E75D5" w:rsidRDefault="004E75D5" w:rsidP="00016726">
      <w:pPr>
        <w:spacing w:line="360" w:lineRule="auto"/>
        <w:rPr>
          <w:rFonts w:ascii="Arial" w:hAnsi="Arial" w:cs="Arial"/>
          <w:i/>
          <w:iCs/>
          <w:color w:val="000000"/>
        </w:rPr>
      </w:pPr>
      <w:r w:rsidRPr="004E75D5">
        <w:rPr>
          <w:rFonts w:ascii="Arial" w:hAnsi="Arial" w:cs="Arial"/>
          <w:i/>
          <w:iCs/>
          <w:color w:val="000000"/>
        </w:rPr>
        <w:t xml:space="preserve">Par exemple, si mon numéro est 33-333-333 et que j’évalue le travail 66-666-666, mon fichier sera : </w:t>
      </w:r>
      <w:r w:rsidRPr="004E75D5">
        <w:rPr>
          <w:rFonts w:ascii="Arial" w:hAnsi="Arial" w:cs="Arial"/>
          <w:b/>
          <w:bCs/>
          <w:i/>
          <w:iCs/>
          <w:color w:val="000000"/>
        </w:rPr>
        <w:t>66-666-666_33-333-333.docx</w:t>
      </w:r>
    </w:p>
    <w:p w14:paraId="6E813FB7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14:paraId="6F763A8D" w14:textId="77777777"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14:paraId="25B122CB" w14:textId="77777777" w:rsidR="00B648CA" w:rsidRDefault="00B648CA" w:rsidP="00016726">
      <w:pPr>
        <w:spacing w:line="360" w:lineRule="auto"/>
        <w:rPr>
          <w:rFonts w:ascii="Arial" w:hAnsi="Arial" w:cs="Arial"/>
          <w:color w:val="000000"/>
        </w:rPr>
      </w:pPr>
      <w:r w:rsidRPr="00B648CA">
        <w:rPr>
          <w:rFonts w:ascii="Arial" w:hAnsi="Arial" w:cs="Arial"/>
          <w:color w:val="0070C0"/>
          <w:sz w:val="32"/>
        </w:rPr>
        <w:t xml:space="preserve">Instructions pour l’évaluation </w:t>
      </w:r>
      <w:r>
        <w:rPr>
          <w:rFonts w:ascii="Arial" w:hAnsi="Arial" w:cs="Arial"/>
          <w:color w:val="000000"/>
        </w:rPr>
        <w:t xml:space="preserve">: </w:t>
      </w:r>
    </w:p>
    <w:p w14:paraId="17908B0F" w14:textId="77777777" w:rsidR="00791072" w:rsidRDefault="00B648CA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CD26F3">
        <w:rPr>
          <w:rFonts w:ascii="Arial" w:hAnsi="Arial" w:cs="Arial"/>
          <w:color w:val="000000"/>
        </w:rPr>
        <w:t>e travail sera évalué, en fonction de</w:t>
      </w:r>
      <w:r>
        <w:rPr>
          <w:rFonts w:ascii="Arial" w:hAnsi="Arial" w:cs="Arial"/>
          <w:color w:val="000000"/>
        </w:rPr>
        <w:t>s</w:t>
      </w:r>
      <w:r w:rsidR="00CD26F3">
        <w:rPr>
          <w:rFonts w:ascii="Arial" w:hAnsi="Arial" w:cs="Arial"/>
          <w:color w:val="000000"/>
        </w:rPr>
        <w:t xml:space="preserve"> critères précis</w:t>
      </w:r>
      <w:r>
        <w:rPr>
          <w:rFonts w:ascii="Arial" w:hAnsi="Arial" w:cs="Arial"/>
          <w:color w:val="000000"/>
        </w:rPr>
        <w:t xml:space="preserve"> ci-dessous</w:t>
      </w:r>
      <w:r w:rsidR="00CD26F3">
        <w:rPr>
          <w:rFonts w:ascii="Arial" w:hAnsi="Arial" w:cs="Arial"/>
          <w:color w:val="000000"/>
        </w:rPr>
        <w:t xml:space="preserve">, </w:t>
      </w:r>
      <w:r w:rsidR="00CD26F3" w:rsidRPr="00CD26F3">
        <w:rPr>
          <w:rFonts w:ascii="Arial" w:hAnsi="Arial" w:cs="Arial"/>
          <w:b/>
          <w:color w:val="000000"/>
        </w:rPr>
        <w:t>de manière bienveillante et constructive</w:t>
      </w:r>
      <w:r w:rsidR="00CD26F3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Votre</w:t>
      </w:r>
      <w:r w:rsidR="00CD26F3">
        <w:rPr>
          <w:rFonts w:ascii="Arial" w:hAnsi="Arial" w:cs="Arial"/>
          <w:color w:val="000000"/>
        </w:rPr>
        <w:t xml:space="preserve"> évaluation vise à proposer quelques corrections à fournir pour améliorer le travail</w:t>
      </w:r>
      <w:r w:rsidR="00791072">
        <w:rPr>
          <w:rFonts w:ascii="Arial" w:hAnsi="Arial" w:cs="Arial"/>
          <w:color w:val="000000"/>
        </w:rPr>
        <w:t>.</w:t>
      </w:r>
    </w:p>
    <w:p w14:paraId="1F33729A" w14:textId="77777777" w:rsidR="00CD26F3" w:rsidRDefault="00CD26F3" w:rsidP="00016726">
      <w:pPr>
        <w:spacing w:line="360" w:lineRule="auto"/>
        <w:rPr>
          <w:rFonts w:ascii="Arial" w:hAnsi="Arial" w:cs="Arial"/>
          <w:color w:val="000000"/>
        </w:rPr>
      </w:pPr>
    </w:p>
    <w:p w14:paraId="13C0419C" w14:textId="77777777" w:rsidR="00FF15E5" w:rsidRDefault="00FF15E5" w:rsidP="00FF15E5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L’évaluation du travail doit être positive (signalez les éléments positifs, comme les éléments qui méritent quelques clarifications/corrections), constructive et pédagogique. Donc aucune attaque, et aucune demande de « tout changé ». N’oubliez-pas : d’autres personnes vont également évaluer votre travail. </w:t>
      </w:r>
    </w:p>
    <w:p w14:paraId="51A1B1F9" w14:textId="77777777" w:rsidR="00FF15E5" w:rsidRPr="00E95943" w:rsidRDefault="00FF15E5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43356F0E" w14:textId="77777777" w:rsidR="005E1A97" w:rsidRPr="00E95943" w:rsidRDefault="00E95943" w:rsidP="00E95943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E95943">
        <w:rPr>
          <w:rFonts w:ascii="Arial" w:hAnsi="Arial" w:cs="Arial"/>
          <w:b/>
          <w:bCs/>
          <w:color w:val="000000"/>
        </w:rPr>
        <w:t xml:space="preserve">Votre </w:t>
      </w:r>
      <w:r w:rsidR="005F1CF1" w:rsidRPr="00E95943">
        <w:rPr>
          <w:rFonts w:ascii="Arial" w:hAnsi="Arial" w:cs="Arial"/>
          <w:b/>
          <w:bCs/>
          <w:color w:val="000000"/>
        </w:rPr>
        <w:t>évaluation</w:t>
      </w:r>
      <w:r w:rsidRPr="00E95943">
        <w:rPr>
          <w:rFonts w:ascii="Arial" w:hAnsi="Arial" w:cs="Arial"/>
          <w:b/>
          <w:bCs/>
          <w:color w:val="000000"/>
        </w:rPr>
        <w:t xml:space="preserve"> doit être </w:t>
      </w:r>
      <w:r w:rsidR="003C1BDE" w:rsidRPr="00E95943">
        <w:rPr>
          <w:rFonts w:ascii="Arial" w:hAnsi="Arial" w:cs="Arial"/>
          <w:b/>
          <w:bCs/>
          <w:color w:val="000000"/>
        </w:rPr>
        <w:t>anonyme</w:t>
      </w:r>
      <w:r w:rsidRPr="00E95943">
        <w:rPr>
          <w:rFonts w:ascii="Arial" w:hAnsi="Arial" w:cs="Arial"/>
          <w:b/>
          <w:bCs/>
          <w:color w:val="000000"/>
        </w:rPr>
        <w:t>.</w:t>
      </w:r>
      <w:r w:rsidR="00D11037" w:rsidRPr="00E95943">
        <w:rPr>
          <w:rFonts w:ascii="Arial" w:hAnsi="Arial" w:cs="Arial"/>
          <w:b/>
          <w:bCs/>
          <w:color w:val="000000"/>
        </w:rPr>
        <w:t xml:space="preserve"> </w:t>
      </w:r>
    </w:p>
    <w:p w14:paraId="73F23E81" w14:textId="77777777" w:rsidR="005E1A97" w:rsidRDefault="005E1A97" w:rsidP="00016726">
      <w:pPr>
        <w:spacing w:line="360" w:lineRule="auto"/>
        <w:rPr>
          <w:rFonts w:ascii="Arial" w:hAnsi="Arial" w:cs="Arial"/>
          <w:color w:val="000000"/>
        </w:rPr>
      </w:pPr>
    </w:p>
    <w:p w14:paraId="2F54D393" w14:textId="77777777" w:rsidR="00FF15E5" w:rsidRDefault="00FF15E5" w:rsidP="00FF15E5">
      <w:pPr>
        <w:spacing w:line="360" w:lineRule="auto"/>
        <w:jc w:val="center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color w:val="0070C0"/>
          <w:sz w:val="32"/>
        </w:rPr>
        <w:lastRenderedPageBreak/>
        <w:t>É</w:t>
      </w:r>
      <w:r w:rsidRPr="00B648CA">
        <w:rPr>
          <w:rFonts w:ascii="Arial" w:hAnsi="Arial" w:cs="Arial"/>
          <w:color w:val="0070C0"/>
          <w:sz w:val="32"/>
        </w:rPr>
        <w:t>valuation</w:t>
      </w:r>
    </w:p>
    <w:p w14:paraId="644579DA" w14:textId="77777777" w:rsidR="00FF15E5" w:rsidRDefault="00FF15E5" w:rsidP="00FF15E5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Structure</w:t>
      </w:r>
    </w:p>
    <w:p w14:paraId="58609D06" w14:textId="77777777" w:rsidR="003E392B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FF0000"/>
        </w:rPr>
        <w:t>Pour chaque commentaire</w:t>
      </w:r>
      <w:r w:rsidR="00FF15E5">
        <w:rPr>
          <w:rFonts w:ascii="Arial" w:hAnsi="Arial" w:cs="Arial"/>
          <w:b/>
          <w:color w:val="FF0000"/>
        </w:rPr>
        <w:t xml:space="preserve"> (max. quelques paragraphes)</w:t>
      </w:r>
      <w:r w:rsidRPr="007C0F71">
        <w:rPr>
          <w:rFonts w:ascii="Arial" w:hAnsi="Arial" w:cs="Arial"/>
          <w:b/>
          <w:color w:val="FF0000"/>
        </w:rPr>
        <w:t>, spécifie</w:t>
      </w:r>
      <w:r>
        <w:rPr>
          <w:rFonts w:ascii="Arial" w:hAnsi="Arial" w:cs="Arial"/>
          <w:b/>
          <w:color w:val="FF0000"/>
        </w:rPr>
        <w:t>z</w:t>
      </w:r>
      <w:r w:rsidRPr="007C0F71">
        <w:rPr>
          <w:rFonts w:ascii="Arial" w:hAnsi="Arial" w:cs="Arial"/>
          <w:b/>
          <w:color w:val="FF0000"/>
        </w:rPr>
        <w:t xml:space="preserve"> les corrections à fournir s’il y en a</w:t>
      </w:r>
      <w:r w:rsidR="00FF15E5">
        <w:rPr>
          <w:rFonts w:ascii="Arial" w:hAnsi="Arial" w:cs="Arial"/>
          <w:b/>
          <w:color w:val="FF0000"/>
        </w:rPr>
        <w:t xml:space="preserve"> </w:t>
      </w:r>
      <w:r w:rsidR="00FF15E5" w:rsidRPr="00FF15E5">
        <w:rPr>
          <w:rFonts w:ascii="Arial" w:hAnsi="Arial" w:cs="Arial"/>
          <w:bCs/>
          <w:color w:val="FF0000"/>
        </w:rPr>
        <w:t xml:space="preserve">(par ex., </w:t>
      </w:r>
      <w:r w:rsidR="00FF15E5" w:rsidRPr="00FF15E5">
        <w:rPr>
          <w:rFonts w:ascii="Arial" w:hAnsi="Arial" w:cs="Arial"/>
          <w:bCs/>
          <w:i/>
          <w:iCs/>
          <w:color w:val="FF0000"/>
        </w:rPr>
        <w:t>Je trouverais important que le travail présente également des liens avec la théorie XXX</w:t>
      </w:r>
      <w:r w:rsidR="00FF15E5" w:rsidRPr="00FF15E5">
        <w:rPr>
          <w:rFonts w:ascii="Arial" w:hAnsi="Arial" w:cs="Arial"/>
          <w:bCs/>
          <w:color w:val="FF0000"/>
        </w:rPr>
        <w:t>)</w:t>
      </w:r>
      <w:r>
        <w:rPr>
          <w:rFonts w:ascii="Arial" w:hAnsi="Arial" w:cs="Arial"/>
          <w:b/>
          <w:color w:val="000000"/>
        </w:rPr>
        <w:t>.</w:t>
      </w:r>
    </w:p>
    <w:p w14:paraId="0D74E08D" w14:textId="77777777" w:rsidR="007C0F71" w:rsidRPr="003E392B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</w:p>
    <w:p w14:paraId="57D72DE1" w14:textId="77777777"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la structure générale du travail. </w:t>
      </w:r>
    </w:p>
    <w:p w14:paraId="7507F477" w14:textId="2B614EE2" w:rsidR="003E392B" w:rsidRDefault="003E392B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(Est-elle claire ? Peut-on clairement comprendre le fil des arguments ?...)</w:t>
      </w:r>
    </w:p>
    <w:p w14:paraId="4F1BFF8E" w14:textId="460AB652" w:rsidR="00AC0FC0" w:rsidRPr="00AC0FC0" w:rsidRDefault="00AC0FC0" w:rsidP="00AC0FC0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La structure de votre travail est très claire comme aussi le fil d’argument. Cependant peut-être qu’en ajoutant un espace entre paragraphes la structure sera encore plus clair. </w:t>
      </w:r>
    </w:p>
    <w:p w14:paraId="4D3A705E" w14:textId="77777777" w:rsidR="00FF15E5" w:rsidRPr="007C0F71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55F598CB" w14:textId="77777777"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l’introduction</w:t>
      </w:r>
    </w:p>
    <w:p w14:paraId="49F38AFF" w14:textId="2401454D"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</w:t>
      </w:r>
      <w:r w:rsidR="00856579">
        <w:rPr>
          <w:rFonts w:ascii="Arial" w:hAnsi="Arial" w:cs="Arial"/>
          <w:i/>
          <w:color w:val="000000"/>
        </w:rPr>
        <w:t>L</w:t>
      </w:r>
      <w:r w:rsidR="003E392B" w:rsidRPr="007C0F71">
        <w:rPr>
          <w:rFonts w:ascii="Arial" w:hAnsi="Arial" w:cs="Arial"/>
          <w:i/>
          <w:color w:val="000000"/>
        </w:rPr>
        <w:t xml:space="preserve">es définitions requises sont-elles présentes ? La problématique est-elle clairement présentée ? </w:t>
      </w:r>
      <w:r w:rsidR="007C0F71" w:rsidRPr="007C0F71">
        <w:rPr>
          <w:rFonts w:ascii="Arial" w:hAnsi="Arial" w:cs="Arial"/>
          <w:i/>
          <w:color w:val="000000"/>
        </w:rPr>
        <w:t>La structure du travail est-elle introduite ?)</w:t>
      </w:r>
    </w:p>
    <w:p w14:paraId="5FCC68D2" w14:textId="745C0CC6" w:rsidR="00AC0FC0" w:rsidRDefault="00AC0FC0" w:rsidP="00AC0FC0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Votre introduction est vraiment bien faite, les définitions sont claires, la problématique et son importance sont bien </w:t>
      </w:r>
      <w:r w:rsidR="00C15D72">
        <w:rPr>
          <w:rFonts w:ascii="Arial" w:hAnsi="Arial" w:cs="Arial"/>
          <w:iCs/>
          <w:color w:val="000000"/>
        </w:rPr>
        <w:t xml:space="preserve">expliqué, vous avez de plus très bien structuré votre introduction, en partant du général et puis en présentent le cadre théorique de référence et votre travail. </w:t>
      </w:r>
    </w:p>
    <w:p w14:paraId="0A6300A5" w14:textId="1F6BB145" w:rsidR="00C15D72" w:rsidRPr="00AC0FC0" w:rsidRDefault="00C15D72" w:rsidP="00AC0FC0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Toutefois, peut-être il sera plus </w:t>
      </w:r>
      <w:r w:rsidR="005F5B95">
        <w:rPr>
          <w:rFonts w:ascii="Arial" w:hAnsi="Arial" w:cs="Arial"/>
          <w:iCs/>
          <w:color w:val="000000"/>
        </w:rPr>
        <w:t>correct</w:t>
      </w:r>
      <w:r>
        <w:rPr>
          <w:rFonts w:ascii="Arial" w:hAnsi="Arial" w:cs="Arial"/>
          <w:iCs/>
          <w:color w:val="000000"/>
        </w:rPr>
        <w:t xml:space="preserve"> d</w:t>
      </w:r>
      <w:r w:rsidR="005F5B95">
        <w:rPr>
          <w:rFonts w:ascii="Arial" w:hAnsi="Arial" w:cs="Arial"/>
          <w:iCs/>
          <w:color w:val="000000"/>
        </w:rPr>
        <w:t xml:space="preserve">e citer la source de votre définitions (par exemple pour androcentrisme). De plus, à la ligne 6 vous dites « pour pouvoir répondre à cette question » même si vous n’avez pas encore la présenté </w:t>
      </w:r>
    </w:p>
    <w:p w14:paraId="1F283E04" w14:textId="77777777" w:rsidR="00FF15E5" w:rsidRPr="00DC7170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65DFF013" w14:textId="77777777"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partie dite de d</w:t>
      </w:r>
      <w:r w:rsidR="005F1CF1" w:rsidRPr="005F1CF1">
        <w:rPr>
          <w:rFonts w:ascii="Arial" w:hAnsi="Arial" w:cs="Arial"/>
          <w:color w:val="000000"/>
        </w:rPr>
        <w:t xml:space="preserve">éveloppement </w:t>
      </w:r>
    </w:p>
    <w:p w14:paraId="5B09F3D3" w14:textId="017C7777"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 xml:space="preserve">(Est-elle sous forme </w:t>
      </w:r>
      <w:r w:rsidR="005F1CF1" w:rsidRPr="007C0F71">
        <w:rPr>
          <w:rFonts w:ascii="Arial" w:hAnsi="Arial" w:cs="Arial"/>
          <w:i/>
          <w:color w:val="000000"/>
        </w:rPr>
        <w:t>de discussion argumentée</w:t>
      </w:r>
      <w:r w:rsidRPr="007C0F71">
        <w:rPr>
          <w:rFonts w:ascii="Arial" w:hAnsi="Arial" w:cs="Arial"/>
          <w:i/>
          <w:color w:val="000000"/>
        </w:rPr>
        <w:t> ? Est-elle facile à suivre ?)</w:t>
      </w:r>
    </w:p>
    <w:p w14:paraId="1EFFCA14" w14:textId="3A1C7551" w:rsidR="005F5B95" w:rsidRPr="005F5B95" w:rsidRDefault="005F5B95" w:rsidP="00B754A3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Votre partie de développement est vraiment bien faite ! Elle est très claire et très bien argumenté</w:t>
      </w:r>
      <w:r w:rsidR="004408DC">
        <w:rPr>
          <w:rFonts w:ascii="Arial" w:hAnsi="Arial" w:cs="Arial"/>
          <w:iCs/>
          <w:color w:val="000000"/>
        </w:rPr>
        <w:t>e</w:t>
      </w:r>
      <w:r>
        <w:rPr>
          <w:rFonts w:ascii="Arial" w:hAnsi="Arial" w:cs="Arial"/>
          <w:iCs/>
          <w:color w:val="000000"/>
        </w:rPr>
        <w:t xml:space="preserve"> et donc facile à suivre</w:t>
      </w:r>
      <w:r w:rsidR="006F59EA">
        <w:rPr>
          <w:rFonts w:ascii="Arial" w:hAnsi="Arial" w:cs="Arial"/>
          <w:iCs/>
          <w:color w:val="000000"/>
        </w:rPr>
        <w:t>, de plus les petites conclusions après chaque expérience présentée clarifie et évidence encore de plus les liens avec votre question de recherche. Cependant la première partie de votre développement</w:t>
      </w:r>
      <w:r w:rsidR="00B754A3">
        <w:rPr>
          <w:rFonts w:ascii="Arial" w:hAnsi="Arial" w:cs="Arial"/>
          <w:iCs/>
          <w:color w:val="000000"/>
        </w:rPr>
        <w:t xml:space="preserve"> (24-25) semble plutôt appartenir à l’introduction, en étant une définition importante. </w:t>
      </w:r>
    </w:p>
    <w:p w14:paraId="27DBC736" w14:textId="77777777" w:rsidR="00FF15E5" w:rsidRPr="00DC7170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35762920" w14:textId="77777777"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t</w:t>
      </w:r>
      <w:r w:rsidR="005F1CF1" w:rsidRPr="005F1CF1">
        <w:rPr>
          <w:rFonts w:ascii="Arial" w:hAnsi="Arial" w:cs="Arial"/>
          <w:color w:val="000000"/>
        </w:rPr>
        <w:t xml:space="preserve">ransitions </w:t>
      </w:r>
    </w:p>
    <w:p w14:paraId="1114878C" w14:textId="70CD6C48"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856579">
        <w:rPr>
          <w:rFonts w:ascii="Arial" w:hAnsi="Arial" w:cs="Arial"/>
          <w:i/>
          <w:color w:val="000000"/>
        </w:rPr>
        <w:t>(</w:t>
      </w:r>
      <w:r w:rsidR="007C0F71" w:rsidRPr="00856579">
        <w:rPr>
          <w:rFonts w:ascii="Arial" w:hAnsi="Arial" w:cs="Arial"/>
          <w:i/>
          <w:color w:val="000000"/>
        </w:rPr>
        <w:t>L</w:t>
      </w:r>
      <w:r w:rsidRPr="00856579">
        <w:rPr>
          <w:rFonts w:ascii="Arial" w:hAnsi="Arial" w:cs="Arial"/>
          <w:i/>
          <w:color w:val="000000"/>
        </w:rPr>
        <w:t>es éléments sont</w:t>
      </w:r>
      <w:r w:rsidR="007C0F71" w:rsidRPr="00856579">
        <w:rPr>
          <w:rFonts w:ascii="Arial" w:hAnsi="Arial" w:cs="Arial"/>
          <w:i/>
          <w:color w:val="000000"/>
        </w:rPr>
        <w:t>-ils</w:t>
      </w:r>
      <w:r w:rsidRPr="00856579">
        <w:rPr>
          <w:rFonts w:ascii="Arial" w:hAnsi="Arial" w:cs="Arial"/>
          <w:i/>
          <w:color w:val="000000"/>
        </w:rPr>
        <w:t xml:space="preserve"> liés entre eux</w:t>
      </w:r>
      <w:r w:rsidR="007C0F71" w:rsidRPr="00856579">
        <w:rPr>
          <w:rFonts w:ascii="Arial" w:hAnsi="Arial" w:cs="Arial"/>
          <w:i/>
          <w:color w:val="000000"/>
        </w:rPr>
        <w:t> ? Le fil de l’argumentation est-il facile à suivre ?</w:t>
      </w:r>
      <w:r w:rsidRPr="00856579">
        <w:rPr>
          <w:rFonts w:ascii="Arial" w:hAnsi="Arial" w:cs="Arial"/>
          <w:i/>
          <w:color w:val="000000"/>
        </w:rPr>
        <w:t>)</w:t>
      </w:r>
    </w:p>
    <w:p w14:paraId="13BFE76B" w14:textId="7E0E0443" w:rsidR="00B754A3" w:rsidRPr="00B754A3" w:rsidRDefault="00B754A3" w:rsidP="00B754A3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 xml:space="preserve">Les différentes paragraphes et section sont clairement liés, l’argumentation est très facilement suivable et </w:t>
      </w:r>
      <w:r w:rsidR="00D53BE8">
        <w:rPr>
          <w:rFonts w:ascii="Arial" w:hAnsi="Arial" w:cs="Arial"/>
          <w:iCs/>
          <w:color w:val="000000"/>
        </w:rPr>
        <w:t>vos transitions</w:t>
      </w:r>
      <w:r>
        <w:rPr>
          <w:rFonts w:ascii="Arial" w:hAnsi="Arial" w:cs="Arial"/>
          <w:iCs/>
          <w:color w:val="000000"/>
        </w:rPr>
        <w:t xml:space="preserve"> et votre fil logique est évident</w:t>
      </w:r>
      <w:r w:rsidR="00D53BE8">
        <w:rPr>
          <w:rFonts w:ascii="Arial" w:hAnsi="Arial" w:cs="Arial"/>
          <w:iCs/>
          <w:color w:val="000000"/>
        </w:rPr>
        <w:t xml:space="preserve">, la lecture présenté continuité et grande clarté. </w:t>
      </w:r>
      <w:r>
        <w:rPr>
          <w:rFonts w:ascii="Arial" w:hAnsi="Arial" w:cs="Arial"/>
          <w:iCs/>
          <w:color w:val="000000"/>
        </w:rPr>
        <w:t xml:space="preserve"> </w:t>
      </w:r>
    </w:p>
    <w:p w14:paraId="5BA0ADF2" w14:textId="77777777" w:rsidR="00FF15E5" w:rsidRPr="00DC7170" w:rsidRDefault="00FF15E5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</w:p>
    <w:p w14:paraId="3E3DFD92" w14:textId="4BE7260C" w:rsidR="005F1CF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Commenter l’o</w:t>
      </w:r>
      <w:r w:rsidR="005F1CF1" w:rsidRPr="005F1CF1">
        <w:rPr>
          <w:rFonts w:ascii="Arial" w:hAnsi="Arial" w:cs="Arial"/>
          <w:color w:val="000000"/>
        </w:rPr>
        <w:t xml:space="preserve">rthographe, </w:t>
      </w:r>
      <w:r>
        <w:rPr>
          <w:rFonts w:ascii="Arial" w:hAnsi="Arial" w:cs="Arial"/>
          <w:color w:val="000000"/>
        </w:rPr>
        <w:t xml:space="preserve">la </w:t>
      </w:r>
      <w:r w:rsidR="005F1CF1" w:rsidRPr="005F1CF1">
        <w:rPr>
          <w:rFonts w:ascii="Arial" w:hAnsi="Arial" w:cs="Arial"/>
          <w:color w:val="000000"/>
        </w:rPr>
        <w:t>grammaire</w:t>
      </w:r>
      <w:r>
        <w:rPr>
          <w:rFonts w:ascii="Arial" w:hAnsi="Arial" w:cs="Arial"/>
          <w:color w:val="000000"/>
        </w:rPr>
        <w:t xml:space="preserve"> et la </w:t>
      </w:r>
      <w:r w:rsidR="005F1CF1" w:rsidRPr="005F1CF1">
        <w:rPr>
          <w:rFonts w:ascii="Arial" w:hAnsi="Arial" w:cs="Arial"/>
          <w:color w:val="000000"/>
        </w:rPr>
        <w:t>syntaxe</w:t>
      </w:r>
      <w:r w:rsidR="008C6C13">
        <w:rPr>
          <w:rFonts w:ascii="Arial" w:hAnsi="Arial" w:cs="Arial"/>
          <w:color w:val="000000"/>
        </w:rPr>
        <w:t>.</w:t>
      </w:r>
    </w:p>
    <w:p w14:paraId="7DAB65F5" w14:textId="1C6CD481" w:rsidR="00D53BE8" w:rsidRPr="005F1CF1" w:rsidRDefault="00D53BE8" w:rsidP="00D53BE8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 ne remarque pas des erreurs d’orthographe ou de grammaire, vous écrivez très bien et de </w:t>
      </w:r>
      <w:r w:rsidR="00760261">
        <w:rPr>
          <w:rFonts w:ascii="Arial" w:hAnsi="Arial" w:cs="Arial"/>
          <w:color w:val="000000"/>
        </w:rPr>
        <w:t>manière très appropriée</w:t>
      </w:r>
      <w:r>
        <w:rPr>
          <w:rFonts w:ascii="Arial" w:hAnsi="Arial" w:cs="Arial"/>
          <w:color w:val="000000"/>
        </w:rPr>
        <w:t xml:space="preserve">, avec un lexique pertinent et clair. </w:t>
      </w:r>
    </w:p>
    <w:p w14:paraId="6B35B004" w14:textId="77777777" w:rsidR="005F1CF1" w:rsidRPr="005F1CF1" w:rsidRDefault="005F1CF1" w:rsidP="00016726">
      <w:pPr>
        <w:spacing w:line="360" w:lineRule="auto"/>
        <w:rPr>
          <w:rFonts w:ascii="Arial" w:hAnsi="Arial" w:cs="Arial"/>
          <w:color w:val="000000"/>
        </w:rPr>
      </w:pPr>
    </w:p>
    <w:p w14:paraId="05AE6B77" w14:textId="77777777" w:rsidR="008C6C13" w:rsidRDefault="005F1CF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000000"/>
        </w:rPr>
        <w:t>Contenu</w:t>
      </w:r>
    </w:p>
    <w:p w14:paraId="0F5D57D3" w14:textId="77777777" w:rsidR="005F1CF1" w:rsidRPr="007C0F71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FF0000"/>
        </w:rPr>
        <w:t>Pour chaque commentaire, spécifie</w:t>
      </w:r>
      <w:r>
        <w:rPr>
          <w:rFonts w:ascii="Arial" w:hAnsi="Arial" w:cs="Arial"/>
          <w:b/>
          <w:color w:val="FF0000"/>
        </w:rPr>
        <w:t>z</w:t>
      </w:r>
      <w:r w:rsidRPr="007C0F71">
        <w:rPr>
          <w:rFonts w:ascii="Arial" w:hAnsi="Arial" w:cs="Arial"/>
          <w:b/>
          <w:color w:val="FF0000"/>
        </w:rPr>
        <w:t xml:space="preserve"> les corrections à fournir s’il y en a</w:t>
      </w:r>
      <w:r>
        <w:rPr>
          <w:rFonts w:ascii="Arial" w:hAnsi="Arial" w:cs="Arial"/>
          <w:b/>
          <w:color w:val="000000"/>
        </w:rPr>
        <w:t>.</w:t>
      </w:r>
    </w:p>
    <w:p w14:paraId="0AFEF7D9" w14:textId="77777777" w:rsidR="005F1CF1" w:rsidRPr="005F1CF1" w:rsidRDefault="005F1CF1" w:rsidP="00016726">
      <w:pPr>
        <w:spacing w:line="360" w:lineRule="auto"/>
        <w:rPr>
          <w:rFonts w:ascii="Arial" w:hAnsi="Arial" w:cs="Arial"/>
          <w:color w:val="000000"/>
        </w:rPr>
      </w:pPr>
    </w:p>
    <w:p w14:paraId="7276EA2A" w14:textId="77777777" w:rsidR="005F1CF1" w:rsidRPr="005F1CF1" w:rsidRDefault="00AF7922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pertinence de la r</w:t>
      </w:r>
      <w:r w:rsidR="005F1CF1" w:rsidRPr="005F1CF1">
        <w:rPr>
          <w:rFonts w:ascii="Arial" w:hAnsi="Arial" w:cs="Arial"/>
          <w:color w:val="000000"/>
        </w:rPr>
        <w:t xml:space="preserve">éponse </w:t>
      </w:r>
      <w:r>
        <w:rPr>
          <w:rFonts w:ascii="Arial" w:hAnsi="Arial" w:cs="Arial"/>
          <w:color w:val="000000"/>
        </w:rPr>
        <w:t>par rapport</w:t>
      </w:r>
      <w:r w:rsidR="005F1CF1" w:rsidRPr="005F1CF1">
        <w:rPr>
          <w:rFonts w:ascii="Arial" w:hAnsi="Arial" w:cs="Arial"/>
          <w:color w:val="000000"/>
        </w:rPr>
        <w:t xml:space="preserve"> à la question</w:t>
      </w:r>
    </w:p>
    <w:p w14:paraId="57023F26" w14:textId="3BA6534D"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4A4945">
        <w:rPr>
          <w:rFonts w:ascii="Arial" w:hAnsi="Arial" w:cs="Arial"/>
          <w:i/>
          <w:color w:val="000000"/>
        </w:rPr>
        <w:t>(</w:t>
      </w:r>
      <w:r w:rsidR="00AF7922" w:rsidRPr="004A4945">
        <w:rPr>
          <w:rFonts w:ascii="Arial" w:hAnsi="Arial" w:cs="Arial"/>
          <w:i/>
          <w:color w:val="000000"/>
        </w:rPr>
        <w:t>Est-ce que les éléments présentés répondent à la question ? Y aurait-il d’autres éléments qui auraient pu être présentés ?)</w:t>
      </w:r>
    </w:p>
    <w:p w14:paraId="76D68BDC" w14:textId="021A87B3" w:rsidR="00760261" w:rsidRPr="00760261" w:rsidRDefault="00760261" w:rsidP="00760261">
      <w:pPr>
        <w:spacing w:line="360" w:lineRule="auto"/>
        <w:ind w:left="72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Vous avez répondu de manière très pertinente à la question de recherche, avec des expériences intéressantes et </w:t>
      </w:r>
      <w:r w:rsidR="00352443">
        <w:rPr>
          <w:rFonts w:ascii="Arial" w:hAnsi="Arial" w:cs="Arial"/>
          <w:iCs/>
          <w:color w:val="000000"/>
        </w:rPr>
        <w:t xml:space="preserve">qui répondent clairement à vos questions. Il aurait été intéressant d’avoir des recherches avec résultats contredisants mais vous avez bien mentionnée que la littérature montre uniquement de conclusion consistante </w:t>
      </w:r>
    </w:p>
    <w:p w14:paraId="0C3D723E" w14:textId="77777777" w:rsidR="00FF15E5" w:rsidRDefault="00FF15E5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2C547B68" w14:textId="180DE41B" w:rsidR="0033595A" w:rsidRDefault="004003BC" w:rsidP="00DC7170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Commentez, d</w:t>
      </w:r>
      <w:r w:rsidR="00AF7922">
        <w:rPr>
          <w:rFonts w:ascii="Arial" w:hAnsi="Arial" w:cs="Arial"/>
          <w:color w:val="000000"/>
        </w:rPr>
        <w:t>e manière générale</w:t>
      </w:r>
      <w:r>
        <w:rPr>
          <w:rFonts w:ascii="Arial" w:hAnsi="Arial" w:cs="Arial"/>
          <w:color w:val="000000"/>
        </w:rPr>
        <w:t>, la q</w:t>
      </w:r>
      <w:r w:rsidR="005F1CF1" w:rsidRPr="005F1CF1">
        <w:rPr>
          <w:rFonts w:ascii="Arial" w:hAnsi="Arial" w:cs="Arial"/>
          <w:color w:val="000000"/>
        </w:rPr>
        <w:t>ualité de l'argumentation</w:t>
      </w:r>
      <w:r w:rsidR="00FF15E5">
        <w:rPr>
          <w:rFonts w:ascii="Arial" w:hAnsi="Arial" w:cs="Arial"/>
          <w:color w:val="000000"/>
        </w:rPr>
        <w:t>.</w:t>
      </w:r>
    </w:p>
    <w:p w14:paraId="67F49A8D" w14:textId="40791EBE" w:rsidR="00352443" w:rsidRDefault="00352443" w:rsidP="00352443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Votre argumentation est très bien faite et claire</w:t>
      </w:r>
      <w:r w:rsidR="0015079A">
        <w:rPr>
          <w:rFonts w:ascii="Arial" w:hAnsi="Arial" w:cs="Arial"/>
          <w:color w:val="000000"/>
        </w:rPr>
        <w:t xml:space="preserve">, vous avez bien développé votre question de recherche de manière très convaincante et persuasive, la structure de l’argumentation est de plus très logique, ce qui la rend facile à suivre et comprendre. Finalement votre argumentation termine avec une conclusion et prise de position </w:t>
      </w:r>
      <w:r w:rsidR="002078DA">
        <w:rPr>
          <w:rFonts w:ascii="Arial" w:hAnsi="Arial" w:cs="Arial"/>
          <w:color w:val="000000"/>
        </w:rPr>
        <w:t>justifiée</w:t>
      </w:r>
      <w:r w:rsidR="0015079A">
        <w:rPr>
          <w:rFonts w:ascii="Arial" w:hAnsi="Arial" w:cs="Arial"/>
          <w:color w:val="000000"/>
        </w:rPr>
        <w:t xml:space="preserve"> et logique. </w:t>
      </w:r>
    </w:p>
    <w:p w14:paraId="400F182D" w14:textId="77777777" w:rsidR="00FF15E5" w:rsidRPr="00DC7170" w:rsidRDefault="00FF15E5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1E1F568F" w14:textId="51CAAD08" w:rsidR="00FF15E5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votre avis, l</w:t>
      </w:r>
      <w:r w:rsidR="005F1CF1" w:rsidRPr="005F1CF1">
        <w:rPr>
          <w:rFonts w:ascii="Arial" w:hAnsi="Arial" w:cs="Arial"/>
          <w:color w:val="000000"/>
        </w:rPr>
        <w:t>es études présentées</w:t>
      </w:r>
      <w:r>
        <w:rPr>
          <w:rFonts w:ascii="Arial" w:hAnsi="Arial" w:cs="Arial"/>
          <w:color w:val="000000"/>
        </w:rPr>
        <w:t xml:space="preserve"> ont</w:t>
      </w:r>
      <w:r w:rsidR="003E28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été bien comprises ?</w:t>
      </w:r>
    </w:p>
    <w:p w14:paraId="675CF148" w14:textId="0096DC5A" w:rsidR="004775CF" w:rsidRPr="00FF15E5" w:rsidRDefault="00893320" w:rsidP="004775CF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études présentées sont bien comprises et très bien présentées en décrivant l’essentiel sans se perdre dans les détails. </w:t>
      </w:r>
    </w:p>
    <w:p w14:paraId="3348681E" w14:textId="77777777" w:rsidR="00FF15E5" w:rsidRDefault="00FF15E5" w:rsidP="00FF15E5">
      <w:pPr>
        <w:pStyle w:val="Paragrafoelenco"/>
        <w:rPr>
          <w:rFonts w:ascii="Arial" w:hAnsi="Arial" w:cs="Arial"/>
          <w:color w:val="000000"/>
        </w:rPr>
      </w:pPr>
    </w:p>
    <w:p w14:paraId="7BCF1B44" w14:textId="77777777" w:rsidR="00FF15E5" w:rsidRPr="00DC7170" w:rsidRDefault="00FF15E5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5355EDC6" w14:textId="77777777" w:rsidR="000B2E11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 choix des études</w:t>
      </w:r>
    </w:p>
    <w:p w14:paraId="7C66EF1C" w14:textId="79250FF7" w:rsidR="004637E1" w:rsidRDefault="005F1CF1" w:rsidP="004637E1">
      <w:pPr>
        <w:spacing w:line="360" w:lineRule="auto"/>
        <w:ind w:left="360"/>
        <w:rPr>
          <w:rFonts w:ascii="Arial" w:hAnsi="Arial" w:cs="Arial"/>
          <w:i/>
          <w:color w:val="000000"/>
        </w:rPr>
      </w:pPr>
      <w:r w:rsidRPr="00FF15E5">
        <w:rPr>
          <w:rFonts w:ascii="Arial" w:hAnsi="Arial" w:cs="Arial"/>
          <w:i/>
          <w:color w:val="000000"/>
        </w:rPr>
        <w:t>(</w:t>
      </w:r>
      <w:r w:rsidR="004A4945" w:rsidRPr="00FF15E5">
        <w:rPr>
          <w:rFonts w:ascii="Arial" w:hAnsi="Arial" w:cs="Arial"/>
          <w:i/>
          <w:color w:val="000000"/>
        </w:rPr>
        <w:t>N</w:t>
      </w:r>
      <w:r w:rsidRPr="00FF15E5">
        <w:rPr>
          <w:rFonts w:ascii="Arial" w:hAnsi="Arial" w:cs="Arial"/>
          <w:i/>
          <w:color w:val="000000"/>
        </w:rPr>
        <w:t>ombres et pertinence</w:t>
      </w:r>
      <w:r w:rsidR="000B2E11">
        <w:rPr>
          <w:rFonts w:ascii="Arial" w:hAnsi="Arial" w:cs="Arial"/>
          <w:i/>
          <w:color w:val="000000"/>
        </w:rPr>
        <w:t>)</w:t>
      </w:r>
    </w:p>
    <w:p w14:paraId="4681147F" w14:textId="2EBB30C2" w:rsidR="004637E1" w:rsidRPr="004637E1" w:rsidRDefault="004637E1" w:rsidP="004637E1">
      <w:pPr>
        <w:spacing w:line="360" w:lineRule="auto"/>
        <w:ind w:left="36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 xml:space="preserve">Vous avez porté un bon nombre des études pour répondre à votre question de recherche et tous étaient très pertinents et avec un lien évident avec votre problématique. </w:t>
      </w:r>
    </w:p>
    <w:p w14:paraId="79D3885B" w14:textId="77777777" w:rsidR="000B2E11" w:rsidRPr="00FF15E5" w:rsidRDefault="000B2E11" w:rsidP="000B2E11">
      <w:pPr>
        <w:spacing w:line="360" w:lineRule="auto"/>
        <w:ind w:left="360"/>
        <w:rPr>
          <w:rFonts w:ascii="Arial" w:hAnsi="Arial" w:cs="Arial"/>
          <w:color w:val="000000"/>
        </w:rPr>
      </w:pPr>
    </w:p>
    <w:p w14:paraId="432313F4" w14:textId="7FA755F1" w:rsidR="0033595A" w:rsidRDefault="0033595A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directions futures proposées</w:t>
      </w:r>
    </w:p>
    <w:p w14:paraId="5198FBFB" w14:textId="497F4409" w:rsidR="004637E1" w:rsidRDefault="004637E1" w:rsidP="004637E1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directions futures proposées</w:t>
      </w:r>
      <w:r w:rsidR="00963439">
        <w:rPr>
          <w:rFonts w:ascii="Arial" w:hAnsi="Arial" w:cs="Arial"/>
          <w:color w:val="000000"/>
        </w:rPr>
        <w:t>, donc qu’il faut étudier les effets des alternatives à notre langage androcentrique, est très pertinent est intéressant.</w:t>
      </w:r>
    </w:p>
    <w:p w14:paraId="33C14C16" w14:textId="77777777" w:rsidR="002563ED" w:rsidRDefault="002563ED" w:rsidP="002563ED">
      <w:pPr>
        <w:spacing w:line="360" w:lineRule="auto"/>
        <w:ind w:left="720"/>
        <w:rPr>
          <w:rFonts w:ascii="Arial" w:hAnsi="Arial" w:cs="Arial"/>
          <w:color w:val="000000"/>
        </w:rPr>
      </w:pPr>
    </w:p>
    <w:p w14:paraId="71D1E47F" w14:textId="5AC6CFD7" w:rsidR="00963439" w:rsidRDefault="002563ED" w:rsidP="00963439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Autres commentaires (facultatif)</w:t>
      </w:r>
    </w:p>
    <w:p w14:paraId="18205369" w14:textId="0A4D690C" w:rsidR="00963439" w:rsidRPr="00963439" w:rsidRDefault="00963439" w:rsidP="00963439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Votre travail est vraiment excellent ! Vous avez très bien présenté les études et expliqué les résultats et leurs implications, votre écriture est très claire et facile à comprendre, votre prise de position découle de manière logique. </w:t>
      </w:r>
    </w:p>
    <w:p w14:paraId="5F865C67" w14:textId="77777777" w:rsidR="009D204A" w:rsidRDefault="009D204A" w:rsidP="009D204A">
      <w:pPr>
        <w:spacing w:line="360" w:lineRule="auto"/>
        <w:ind w:left="360"/>
        <w:rPr>
          <w:rFonts w:ascii="Arial" w:hAnsi="Arial" w:cs="Arial"/>
          <w:color w:val="000000"/>
        </w:rPr>
      </w:pPr>
    </w:p>
    <w:p w14:paraId="4093BE8C" w14:textId="77777777" w:rsidR="009D204A" w:rsidRPr="00DC7170" w:rsidRDefault="009D204A" w:rsidP="009D204A">
      <w:pPr>
        <w:spacing w:line="360" w:lineRule="auto"/>
        <w:ind w:left="360"/>
        <w:rPr>
          <w:rFonts w:ascii="Arial" w:hAnsi="Arial" w:cs="Arial"/>
          <w:color w:val="000000"/>
        </w:rPr>
      </w:pPr>
    </w:p>
    <w:p w14:paraId="7F01E69C" w14:textId="77777777" w:rsidR="004E46DF" w:rsidRDefault="004E46DF" w:rsidP="00016726">
      <w:pPr>
        <w:spacing w:line="360" w:lineRule="auto"/>
        <w:rPr>
          <w:rFonts w:ascii="Arial" w:hAnsi="Arial" w:cs="Arial"/>
          <w:color w:val="0070C0"/>
        </w:rPr>
      </w:pPr>
    </w:p>
    <w:p w14:paraId="06F8E224" w14:textId="77777777" w:rsidR="00507536" w:rsidRPr="00507536" w:rsidRDefault="00507536" w:rsidP="00016726">
      <w:pPr>
        <w:spacing w:line="360" w:lineRule="auto"/>
        <w:rPr>
          <w:rFonts w:ascii="Arial" w:hAnsi="Arial" w:cs="Arial"/>
          <w:color w:val="000000"/>
        </w:rPr>
      </w:pPr>
    </w:p>
    <w:sectPr w:rsidR="00507536" w:rsidRPr="00507536" w:rsidSect="00DC717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B6E35" w14:textId="77777777" w:rsidR="0055616C" w:rsidRDefault="0055616C" w:rsidP="007613C9">
      <w:r>
        <w:separator/>
      </w:r>
    </w:p>
  </w:endnote>
  <w:endnote w:type="continuationSeparator" w:id="0">
    <w:p w14:paraId="62A01CA9" w14:textId="77777777" w:rsidR="0055616C" w:rsidRDefault="0055616C" w:rsidP="0076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D57F0" w14:textId="77777777" w:rsidR="007613C9" w:rsidRDefault="007613C9" w:rsidP="006D11E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0F53564D" w14:textId="77777777" w:rsidR="007613C9" w:rsidRDefault="007613C9" w:rsidP="007613C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9514" w14:textId="77777777" w:rsidR="007613C9" w:rsidRDefault="007613C9" w:rsidP="006D11E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85F4EF" w14:textId="77777777" w:rsidR="007613C9" w:rsidRDefault="007613C9" w:rsidP="007613C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7A39E" w14:textId="77777777" w:rsidR="0055616C" w:rsidRDefault="0055616C" w:rsidP="007613C9">
      <w:r>
        <w:separator/>
      </w:r>
    </w:p>
  </w:footnote>
  <w:footnote w:type="continuationSeparator" w:id="0">
    <w:p w14:paraId="03F5AE12" w14:textId="77777777" w:rsidR="0055616C" w:rsidRDefault="0055616C" w:rsidP="0076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A71CB"/>
    <w:multiLevelType w:val="hybridMultilevel"/>
    <w:tmpl w:val="948080BC"/>
    <w:lvl w:ilvl="0" w:tplc="2752B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27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C1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29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3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084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6D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B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90B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7332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E53E4"/>
    <w:multiLevelType w:val="hybridMultilevel"/>
    <w:tmpl w:val="4888FC12"/>
    <w:lvl w:ilvl="0" w:tplc="0638E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6F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C9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AE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CC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A1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2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22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FAF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65BB9"/>
    <w:multiLevelType w:val="hybridMultilevel"/>
    <w:tmpl w:val="1FD21A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3885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4462B"/>
    <w:multiLevelType w:val="hybridMultilevel"/>
    <w:tmpl w:val="D0804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368"/>
    <w:multiLevelType w:val="hybridMultilevel"/>
    <w:tmpl w:val="FA9484AE"/>
    <w:lvl w:ilvl="0" w:tplc="9B162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EA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FE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0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A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86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A3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0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8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56CF"/>
    <w:multiLevelType w:val="hybridMultilevel"/>
    <w:tmpl w:val="D8EC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E1C91"/>
    <w:multiLevelType w:val="hybridMultilevel"/>
    <w:tmpl w:val="43CC51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D7632"/>
    <w:multiLevelType w:val="hybridMultilevel"/>
    <w:tmpl w:val="46B63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36CEF"/>
    <w:multiLevelType w:val="hybridMultilevel"/>
    <w:tmpl w:val="9FA4C6C8"/>
    <w:lvl w:ilvl="0" w:tplc="CEDC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C9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6A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8F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45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A0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29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E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0C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47D8"/>
    <w:multiLevelType w:val="hybridMultilevel"/>
    <w:tmpl w:val="70CA6B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450BB"/>
    <w:multiLevelType w:val="hybridMultilevel"/>
    <w:tmpl w:val="A218E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13"/>
  </w:num>
  <w:num w:numId="13">
    <w:abstractNumId w:val="15"/>
  </w:num>
  <w:num w:numId="14">
    <w:abstractNumId w:val="16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6D6"/>
    <w:rsid w:val="00016726"/>
    <w:rsid w:val="00057EB1"/>
    <w:rsid w:val="00082934"/>
    <w:rsid w:val="000B2E11"/>
    <w:rsid w:val="0015079A"/>
    <w:rsid w:val="00204A0F"/>
    <w:rsid w:val="002078DA"/>
    <w:rsid w:val="00222C6F"/>
    <w:rsid w:val="00255C3C"/>
    <w:rsid w:val="002563ED"/>
    <w:rsid w:val="002C7058"/>
    <w:rsid w:val="002D2ACE"/>
    <w:rsid w:val="002E4812"/>
    <w:rsid w:val="002F14BA"/>
    <w:rsid w:val="003311EF"/>
    <w:rsid w:val="0033595A"/>
    <w:rsid w:val="00352443"/>
    <w:rsid w:val="00360B72"/>
    <w:rsid w:val="003A30A2"/>
    <w:rsid w:val="003C1BDE"/>
    <w:rsid w:val="003C4838"/>
    <w:rsid w:val="003E2835"/>
    <w:rsid w:val="003E392B"/>
    <w:rsid w:val="004003BC"/>
    <w:rsid w:val="00417AEA"/>
    <w:rsid w:val="004408DC"/>
    <w:rsid w:val="004637E1"/>
    <w:rsid w:val="004775CF"/>
    <w:rsid w:val="004A2040"/>
    <w:rsid w:val="004A4945"/>
    <w:rsid w:val="004B3BE4"/>
    <w:rsid w:val="004E46DF"/>
    <w:rsid w:val="004E75D5"/>
    <w:rsid w:val="004F3B1E"/>
    <w:rsid w:val="00507536"/>
    <w:rsid w:val="00523DCF"/>
    <w:rsid w:val="00544E00"/>
    <w:rsid w:val="0055616C"/>
    <w:rsid w:val="0058343F"/>
    <w:rsid w:val="00597AC9"/>
    <w:rsid w:val="005E1A97"/>
    <w:rsid w:val="005F1CF1"/>
    <w:rsid w:val="005F5B95"/>
    <w:rsid w:val="006E3B65"/>
    <w:rsid w:val="006F59EA"/>
    <w:rsid w:val="00760261"/>
    <w:rsid w:val="007613C9"/>
    <w:rsid w:val="0077786D"/>
    <w:rsid w:val="007809AC"/>
    <w:rsid w:val="00791072"/>
    <w:rsid w:val="007C0F71"/>
    <w:rsid w:val="00806119"/>
    <w:rsid w:val="00822336"/>
    <w:rsid w:val="00842C0B"/>
    <w:rsid w:val="00856579"/>
    <w:rsid w:val="00893320"/>
    <w:rsid w:val="008C6C13"/>
    <w:rsid w:val="00963439"/>
    <w:rsid w:val="009D204A"/>
    <w:rsid w:val="00A96544"/>
    <w:rsid w:val="00AC0FC0"/>
    <w:rsid w:val="00AF7922"/>
    <w:rsid w:val="00B648CA"/>
    <w:rsid w:val="00B66FE4"/>
    <w:rsid w:val="00B754A3"/>
    <w:rsid w:val="00BA24B0"/>
    <w:rsid w:val="00BC7A07"/>
    <w:rsid w:val="00BF25ED"/>
    <w:rsid w:val="00C15D72"/>
    <w:rsid w:val="00C81BAD"/>
    <w:rsid w:val="00CD26F3"/>
    <w:rsid w:val="00D11037"/>
    <w:rsid w:val="00D406D6"/>
    <w:rsid w:val="00D53BE8"/>
    <w:rsid w:val="00DC7170"/>
    <w:rsid w:val="00E32C29"/>
    <w:rsid w:val="00E3767A"/>
    <w:rsid w:val="00E8493B"/>
    <w:rsid w:val="00E95943"/>
    <w:rsid w:val="00EA7E4F"/>
    <w:rsid w:val="00F02DDE"/>
    <w:rsid w:val="00F42E65"/>
    <w:rsid w:val="00FD5833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22B92C"/>
  <w15:chartTrackingRefBased/>
  <w15:docId w15:val="{1ABC2BEE-6CC0-A64B-B98E-6C99391A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fr-FR"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color w:val="000000"/>
      <w:bdr w:val="single" w:sz="4" w:space="0" w:color="auto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eastAsia="Times New Roman" w:hAnsi="Times New Roman"/>
      <w:b/>
      <w:u w:val="single"/>
      <w:lang w:val="fr-CH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color w:val="000000"/>
      <w:u w:val="single"/>
    </w:rPr>
  </w:style>
  <w:style w:type="character" w:styleId="Collegamentoipertestuale">
    <w:name w:val="Hyperlink"/>
    <w:uiPriority w:val="99"/>
    <w:unhideWhenUsed/>
    <w:rsid w:val="00842C0B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42C0B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806119"/>
    <w:rPr>
      <w:color w:val="954F72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E32C29"/>
  </w:style>
  <w:style w:type="paragraph" w:styleId="Pidipagina">
    <w:name w:val="footer"/>
    <w:basedOn w:val="Normale"/>
    <w:link w:val="PidipaginaCarattere"/>
    <w:uiPriority w:val="99"/>
    <w:unhideWhenUsed/>
    <w:rsid w:val="007613C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7613C9"/>
    <w:rPr>
      <w:sz w:val="24"/>
      <w:lang w:val="fr-FR"/>
    </w:rPr>
  </w:style>
  <w:style w:type="character" w:styleId="Numeropagina">
    <w:name w:val="page number"/>
    <w:basedOn w:val="Carpredefinitoparagrafo"/>
    <w:uiPriority w:val="99"/>
    <w:semiHidden/>
    <w:unhideWhenUsed/>
    <w:rsid w:val="007613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835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E2835"/>
    <w:rPr>
      <w:rFonts w:ascii="Times New Roman" w:hAnsi="Times New Roman"/>
      <w:sz w:val="18"/>
      <w:szCs w:val="18"/>
      <w:lang w:val="fr-FR"/>
    </w:rPr>
  </w:style>
  <w:style w:type="paragraph" w:styleId="Paragrafoelenco">
    <w:name w:val="List Paragraph"/>
    <w:basedOn w:val="Normale"/>
    <w:uiPriority w:val="34"/>
    <w:qFormat/>
    <w:rsid w:val="00FF15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travaux personnels : Indications</vt:lpstr>
      <vt:lpstr>Les travaux personnels : Indications</vt:lpstr>
    </vt:vector>
  </TitlesOfParts>
  <Company>UNIFR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personnels : Indications</dc:title>
  <dc:subject/>
  <dc:creator>Dpt. de Psychologie</dc:creator>
  <cp:keywords/>
  <cp:lastModifiedBy>Aurora Russo</cp:lastModifiedBy>
  <cp:revision>14</cp:revision>
  <dcterms:created xsi:type="dcterms:W3CDTF">2020-12-01T09:11:00Z</dcterms:created>
  <dcterms:modified xsi:type="dcterms:W3CDTF">2020-12-17T11:44:00Z</dcterms:modified>
</cp:coreProperties>
</file>