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36A8E" w14:textId="77777777" w:rsidR="006E3B65" w:rsidRPr="006E3B65" w:rsidRDefault="006E3B65" w:rsidP="00016726">
      <w:pPr>
        <w:pStyle w:val="Titre"/>
        <w:spacing w:line="360" w:lineRule="auto"/>
        <w:rPr>
          <w:rFonts w:ascii="Arial" w:hAnsi="Arial" w:cs="Arial"/>
          <w:color w:val="0070C0"/>
          <w:sz w:val="32"/>
          <w:u w:val="none"/>
        </w:rPr>
      </w:pPr>
      <w:r w:rsidRPr="006E3B65">
        <w:rPr>
          <w:rFonts w:ascii="Arial" w:hAnsi="Arial" w:cs="Arial"/>
          <w:color w:val="0070C0"/>
          <w:sz w:val="32"/>
          <w:u w:val="none"/>
        </w:rPr>
        <w:t>Psychologie du Langage 20</w:t>
      </w:r>
      <w:r w:rsidR="004B3BE4">
        <w:rPr>
          <w:rFonts w:ascii="Arial" w:hAnsi="Arial" w:cs="Arial"/>
          <w:color w:val="0070C0"/>
          <w:sz w:val="32"/>
          <w:u w:val="none"/>
        </w:rPr>
        <w:t>20</w:t>
      </w:r>
    </w:p>
    <w:p w14:paraId="2BFB818F" w14:textId="77777777" w:rsidR="006E3B65" w:rsidRDefault="006E3B65" w:rsidP="00016726">
      <w:pPr>
        <w:pStyle w:val="Titre"/>
        <w:spacing w:line="360" w:lineRule="auto"/>
        <w:rPr>
          <w:rFonts w:ascii="Arial" w:hAnsi="Arial" w:cs="Arial"/>
          <w:sz w:val="32"/>
        </w:rPr>
      </w:pPr>
    </w:p>
    <w:p w14:paraId="6AA618B9" w14:textId="77777777" w:rsidR="002C7058" w:rsidRPr="00E3767A" w:rsidRDefault="00BF25ED" w:rsidP="00016726">
      <w:pPr>
        <w:pStyle w:val="Titre"/>
        <w:spacing w:line="360" w:lineRule="auto"/>
        <w:rPr>
          <w:rFonts w:ascii="Arial" w:hAnsi="Arial" w:cs="Arial"/>
          <w:color w:val="0070C0"/>
          <w:sz w:val="32"/>
          <w:u w:val="none"/>
        </w:rPr>
      </w:pPr>
      <w:r>
        <w:rPr>
          <w:rFonts w:ascii="Arial" w:hAnsi="Arial" w:cs="Arial"/>
          <w:color w:val="0070C0"/>
          <w:sz w:val="32"/>
          <w:u w:val="none"/>
        </w:rPr>
        <w:t>Formulaire d’é</w:t>
      </w:r>
      <w:r w:rsidR="00842C0B" w:rsidRPr="00E3767A">
        <w:rPr>
          <w:rFonts w:ascii="Arial" w:hAnsi="Arial" w:cs="Arial"/>
          <w:color w:val="0070C0"/>
          <w:sz w:val="32"/>
          <w:u w:val="none"/>
        </w:rPr>
        <w:t>valuation</w:t>
      </w:r>
    </w:p>
    <w:p w14:paraId="010F5FE1" w14:textId="77777777" w:rsidR="002C7058" w:rsidRPr="006E3B65" w:rsidRDefault="002C7058" w:rsidP="00016726">
      <w:pPr>
        <w:spacing w:line="360" w:lineRule="auto"/>
        <w:rPr>
          <w:rFonts w:ascii="Arial" w:hAnsi="Arial" w:cs="Arial"/>
          <w:b/>
          <w:color w:val="000000"/>
          <w:u w:val="single"/>
        </w:rPr>
      </w:pPr>
    </w:p>
    <w:p w14:paraId="45DDF914" w14:textId="77777777" w:rsidR="002C7058" w:rsidRDefault="002C7058" w:rsidP="00016726">
      <w:pPr>
        <w:spacing w:line="360" w:lineRule="auto"/>
        <w:rPr>
          <w:rFonts w:ascii="Arial" w:hAnsi="Arial" w:cs="Arial"/>
          <w:color w:val="000000"/>
        </w:rPr>
      </w:pPr>
    </w:p>
    <w:p w14:paraId="6FA952E6" w14:textId="51BD5C06" w:rsidR="00016726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Quel travail évaluez-vous : </w:t>
      </w:r>
      <w:r w:rsidR="007F44D1">
        <w:rPr>
          <w:rFonts w:ascii="Arial" w:hAnsi="Arial" w:cs="Arial"/>
          <w:color w:val="000000"/>
        </w:rPr>
        <w:t>18-213-827</w:t>
      </w:r>
    </w:p>
    <w:p w14:paraId="4DDE36AB" w14:textId="2778CF5B"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Qui êtes-vous : </w:t>
      </w:r>
      <w:r w:rsidR="007F44D1">
        <w:rPr>
          <w:rFonts w:ascii="Arial" w:hAnsi="Arial" w:cs="Arial"/>
          <w:color w:val="000000"/>
        </w:rPr>
        <w:t>18-215</w:t>
      </w:r>
      <w:r w:rsidR="001A785D">
        <w:rPr>
          <w:rFonts w:ascii="Arial" w:hAnsi="Arial" w:cs="Arial"/>
          <w:color w:val="000000"/>
        </w:rPr>
        <w:t>-368</w:t>
      </w:r>
    </w:p>
    <w:p w14:paraId="60E4145D" w14:textId="77777777"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14:paraId="28EE1040" w14:textId="77777777"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Enregistrez ce fichier </w:t>
      </w:r>
      <w:r w:rsidR="004E75D5">
        <w:rPr>
          <w:rFonts w:ascii="Arial" w:hAnsi="Arial" w:cs="Arial"/>
          <w:color w:val="000000"/>
        </w:rPr>
        <w:t>en lui donnant le nom : [numéro_étudiant·e_évalué·e]_[votre numéro]</w:t>
      </w:r>
    </w:p>
    <w:p w14:paraId="4FF22045" w14:textId="77777777" w:rsidR="004E75D5" w:rsidRPr="004E75D5" w:rsidRDefault="004E75D5" w:rsidP="00016726">
      <w:pPr>
        <w:spacing w:line="360" w:lineRule="auto"/>
        <w:rPr>
          <w:rFonts w:ascii="Arial" w:hAnsi="Arial" w:cs="Arial"/>
          <w:i/>
          <w:iCs/>
          <w:color w:val="000000"/>
        </w:rPr>
      </w:pPr>
      <w:r w:rsidRPr="004E75D5">
        <w:rPr>
          <w:rFonts w:ascii="Arial" w:hAnsi="Arial" w:cs="Arial"/>
          <w:i/>
          <w:iCs/>
          <w:color w:val="000000"/>
        </w:rPr>
        <w:t xml:space="preserve">Par exemple, si mon numéro est 33-333-333 et que j’évalue le travail 66-666-666, mon fichier sera : </w:t>
      </w:r>
      <w:r w:rsidRPr="004E75D5">
        <w:rPr>
          <w:rFonts w:ascii="Arial" w:hAnsi="Arial" w:cs="Arial"/>
          <w:b/>
          <w:bCs/>
          <w:i/>
          <w:iCs/>
          <w:color w:val="000000"/>
        </w:rPr>
        <w:t>66-666-666_33-333-333.docx</w:t>
      </w:r>
    </w:p>
    <w:p w14:paraId="16CCD9AD" w14:textId="77777777"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14:paraId="4BC776D2" w14:textId="77777777"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14:paraId="3E26403D" w14:textId="77777777" w:rsidR="00B648CA" w:rsidRDefault="00B648CA" w:rsidP="00016726">
      <w:pPr>
        <w:spacing w:line="360" w:lineRule="auto"/>
        <w:rPr>
          <w:rFonts w:ascii="Arial" w:hAnsi="Arial" w:cs="Arial"/>
          <w:color w:val="000000"/>
        </w:rPr>
      </w:pPr>
      <w:r w:rsidRPr="00B648CA">
        <w:rPr>
          <w:rFonts w:ascii="Arial" w:hAnsi="Arial" w:cs="Arial"/>
          <w:color w:val="0070C0"/>
          <w:sz w:val="32"/>
        </w:rPr>
        <w:t xml:space="preserve">Instructions pour l’évaluation </w:t>
      </w:r>
      <w:r>
        <w:rPr>
          <w:rFonts w:ascii="Arial" w:hAnsi="Arial" w:cs="Arial"/>
          <w:color w:val="000000"/>
        </w:rPr>
        <w:t xml:space="preserve">: </w:t>
      </w:r>
    </w:p>
    <w:p w14:paraId="5C7B37DB" w14:textId="77777777" w:rsidR="00791072" w:rsidRDefault="00B648CA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="00CD26F3">
        <w:rPr>
          <w:rFonts w:ascii="Arial" w:hAnsi="Arial" w:cs="Arial"/>
          <w:color w:val="000000"/>
        </w:rPr>
        <w:t>e travail sera évalué, en fonction de</w:t>
      </w:r>
      <w:r>
        <w:rPr>
          <w:rFonts w:ascii="Arial" w:hAnsi="Arial" w:cs="Arial"/>
          <w:color w:val="000000"/>
        </w:rPr>
        <w:t>s</w:t>
      </w:r>
      <w:r w:rsidR="00CD26F3">
        <w:rPr>
          <w:rFonts w:ascii="Arial" w:hAnsi="Arial" w:cs="Arial"/>
          <w:color w:val="000000"/>
        </w:rPr>
        <w:t xml:space="preserve"> critères précis</w:t>
      </w:r>
      <w:r>
        <w:rPr>
          <w:rFonts w:ascii="Arial" w:hAnsi="Arial" w:cs="Arial"/>
          <w:color w:val="000000"/>
        </w:rPr>
        <w:t xml:space="preserve"> ci-dessous</w:t>
      </w:r>
      <w:r w:rsidR="00CD26F3">
        <w:rPr>
          <w:rFonts w:ascii="Arial" w:hAnsi="Arial" w:cs="Arial"/>
          <w:color w:val="000000"/>
        </w:rPr>
        <w:t xml:space="preserve">, </w:t>
      </w:r>
      <w:r w:rsidR="00CD26F3" w:rsidRPr="00CD26F3">
        <w:rPr>
          <w:rFonts w:ascii="Arial" w:hAnsi="Arial" w:cs="Arial"/>
          <w:b/>
          <w:color w:val="000000"/>
        </w:rPr>
        <w:t>de manière bienveillante et constructive</w:t>
      </w:r>
      <w:r w:rsidR="00CD26F3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Votre</w:t>
      </w:r>
      <w:r w:rsidR="00CD26F3">
        <w:rPr>
          <w:rFonts w:ascii="Arial" w:hAnsi="Arial" w:cs="Arial"/>
          <w:color w:val="000000"/>
        </w:rPr>
        <w:t xml:space="preserve"> évaluation vise à proposer quelques corrections à fournir pour améliorer le travail</w:t>
      </w:r>
      <w:r w:rsidR="00791072">
        <w:rPr>
          <w:rFonts w:ascii="Arial" w:hAnsi="Arial" w:cs="Arial"/>
          <w:color w:val="000000"/>
        </w:rPr>
        <w:t>.</w:t>
      </w:r>
    </w:p>
    <w:p w14:paraId="7E1AA246" w14:textId="77777777" w:rsidR="00CD26F3" w:rsidRDefault="00CD26F3" w:rsidP="00016726">
      <w:pPr>
        <w:spacing w:line="360" w:lineRule="auto"/>
        <w:rPr>
          <w:rFonts w:ascii="Arial" w:hAnsi="Arial" w:cs="Arial"/>
          <w:color w:val="000000"/>
        </w:rPr>
      </w:pPr>
    </w:p>
    <w:p w14:paraId="5ED04FD7" w14:textId="77777777" w:rsidR="00FF15E5" w:rsidRDefault="00FF15E5" w:rsidP="00FF15E5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L’évaluation du travail doit être positive (signalez les éléments positifs, comme les éléments qui méritent quelques clarifications/corrections), constructive et pédagogique. Donc aucune attaque, et aucune demande de « tout changé ». N’oubliez-pas : d’autres personnes vont également évaluer votre travail. </w:t>
      </w:r>
    </w:p>
    <w:p w14:paraId="7893C10C" w14:textId="77777777" w:rsidR="00FF15E5" w:rsidRPr="00E95943" w:rsidRDefault="00FF15E5">
      <w:pPr>
        <w:spacing w:line="360" w:lineRule="auto"/>
        <w:rPr>
          <w:rFonts w:ascii="Arial" w:hAnsi="Arial" w:cs="Arial"/>
          <w:b/>
          <w:bCs/>
          <w:color w:val="000000"/>
        </w:rPr>
      </w:pPr>
    </w:p>
    <w:p w14:paraId="5761D04F" w14:textId="77777777" w:rsidR="005E1A97" w:rsidRPr="00E95943" w:rsidRDefault="00E95943" w:rsidP="00E95943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E95943">
        <w:rPr>
          <w:rFonts w:ascii="Arial" w:hAnsi="Arial" w:cs="Arial"/>
          <w:b/>
          <w:bCs/>
          <w:color w:val="000000"/>
        </w:rPr>
        <w:t xml:space="preserve">Votre </w:t>
      </w:r>
      <w:r w:rsidR="005F1CF1" w:rsidRPr="00E95943">
        <w:rPr>
          <w:rFonts w:ascii="Arial" w:hAnsi="Arial" w:cs="Arial"/>
          <w:b/>
          <w:bCs/>
          <w:color w:val="000000"/>
        </w:rPr>
        <w:t>évaluation</w:t>
      </w:r>
      <w:r w:rsidRPr="00E95943">
        <w:rPr>
          <w:rFonts w:ascii="Arial" w:hAnsi="Arial" w:cs="Arial"/>
          <w:b/>
          <w:bCs/>
          <w:color w:val="000000"/>
        </w:rPr>
        <w:t xml:space="preserve"> doit être </w:t>
      </w:r>
      <w:r w:rsidR="003C1BDE" w:rsidRPr="00E95943">
        <w:rPr>
          <w:rFonts w:ascii="Arial" w:hAnsi="Arial" w:cs="Arial"/>
          <w:b/>
          <w:bCs/>
          <w:color w:val="000000"/>
        </w:rPr>
        <w:t>anonyme</w:t>
      </w:r>
      <w:r w:rsidRPr="00E95943">
        <w:rPr>
          <w:rFonts w:ascii="Arial" w:hAnsi="Arial" w:cs="Arial"/>
          <w:b/>
          <w:bCs/>
          <w:color w:val="000000"/>
        </w:rPr>
        <w:t>.</w:t>
      </w:r>
      <w:r w:rsidR="00D11037" w:rsidRPr="00E95943">
        <w:rPr>
          <w:rFonts w:ascii="Arial" w:hAnsi="Arial" w:cs="Arial"/>
          <w:b/>
          <w:bCs/>
          <w:color w:val="000000"/>
        </w:rPr>
        <w:t xml:space="preserve"> </w:t>
      </w:r>
    </w:p>
    <w:p w14:paraId="5E8156B7" w14:textId="77777777" w:rsidR="005E1A97" w:rsidRDefault="005E1A97" w:rsidP="00016726">
      <w:pPr>
        <w:spacing w:line="360" w:lineRule="auto"/>
        <w:rPr>
          <w:rFonts w:ascii="Arial" w:hAnsi="Arial" w:cs="Arial"/>
          <w:color w:val="000000"/>
        </w:rPr>
      </w:pPr>
    </w:p>
    <w:p w14:paraId="22E89987" w14:textId="77777777" w:rsidR="00FF15E5" w:rsidRDefault="00FF15E5" w:rsidP="00FF15E5">
      <w:pPr>
        <w:spacing w:line="360" w:lineRule="auto"/>
        <w:jc w:val="center"/>
        <w:rPr>
          <w:rFonts w:ascii="Arial" w:hAnsi="Arial" w:cs="Arial"/>
          <w:color w:val="0070C0"/>
          <w:sz w:val="32"/>
        </w:rPr>
      </w:pPr>
      <w:r>
        <w:rPr>
          <w:rFonts w:ascii="Arial" w:hAnsi="Arial" w:cs="Arial"/>
          <w:b/>
          <w:color w:val="000000"/>
        </w:rPr>
        <w:br w:type="page"/>
      </w:r>
      <w:r>
        <w:rPr>
          <w:rFonts w:ascii="Arial" w:hAnsi="Arial" w:cs="Arial"/>
          <w:color w:val="0070C0"/>
          <w:sz w:val="32"/>
        </w:rPr>
        <w:lastRenderedPageBreak/>
        <w:t>É</w:t>
      </w:r>
      <w:r w:rsidRPr="00B648CA">
        <w:rPr>
          <w:rFonts w:ascii="Arial" w:hAnsi="Arial" w:cs="Arial"/>
          <w:color w:val="0070C0"/>
          <w:sz w:val="32"/>
        </w:rPr>
        <w:t>valuation</w:t>
      </w:r>
    </w:p>
    <w:p w14:paraId="50568ADC" w14:textId="77777777" w:rsidR="00FF15E5" w:rsidRDefault="00FF15E5" w:rsidP="00FF15E5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Structure</w:t>
      </w:r>
    </w:p>
    <w:p w14:paraId="231A0A51" w14:textId="77777777" w:rsidR="003E392B" w:rsidRDefault="007C0F71" w:rsidP="00016726">
      <w:pPr>
        <w:spacing w:line="360" w:lineRule="auto"/>
        <w:rPr>
          <w:rFonts w:ascii="Arial" w:hAnsi="Arial" w:cs="Arial"/>
          <w:b/>
          <w:color w:val="000000"/>
        </w:rPr>
      </w:pPr>
      <w:r w:rsidRPr="007C0F71">
        <w:rPr>
          <w:rFonts w:ascii="Arial" w:hAnsi="Arial" w:cs="Arial"/>
          <w:b/>
          <w:color w:val="FF0000"/>
        </w:rPr>
        <w:t>Pour chaque commentaire</w:t>
      </w:r>
      <w:r w:rsidR="00FF15E5">
        <w:rPr>
          <w:rFonts w:ascii="Arial" w:hAnsi="Arial" w:cs="Arial"/>
          <w:b/>
          <w:color w:val="FF0000"/>
        </w:rPr>
        <w:t xml:space="preserve"> (max. quelques paragraphes)</w:t>
      </w:r>
      <w:r w:rsidRPr="007C0F71">
        <w:rPr>
          <w:rFonts w:ascii="Arial" w:hAnsi="Arial" w:cs="Arial"/>
          <w:b/>
          <w:color w:val="FF0000"/>
        </w:rPr>
        <w:t>, spécifie</w:t>
      </w:r>
      <w:r>
        <w:rPr>
          <w:rFonts w:ascii="Arial" w:hAnsi="Arial" w:cs="Arial"/>
          <w:b/>
          <w:color w:val="FF0000"/>
        </w:rPr>
        <w:t>z</w:t>
      </w:r>
      <w:r w:rsidRPr="007C0F71">
        <w:rPr>
          <w:rFonts w:ascii="Arial" w:hAnsi="Arial" w:cs="Arial"/>
          <w:b/>
          <w:color w:val="FF0000"/>
        </w:rPr>
        <w:t xml:space="preserve"> les corrections à fournir s’il y en a</w:t>
      </w:r>
      <w:r w:rsidR="00FF15E5">
        <w:rPr>
          <w:rFonts w:ascii="Arial" w:hAnsi="Arial" w:cs="Arial"/>
          <w:b/>
          <w:color w:val="FF0000"/>
        </w:rPr>
        <w:t xml:space="preserve"> </w:t>
      </w:r>
      <w:r w:rsidR="00FF15E5" w:rsidRPr="00FF15E5">
        <w:rPr>
          <w:rFonts w:ascii="Arial" w:hAnsi="Arial" w:cs="Arial"/>
          <w:bCs/>
          <w:color w:val="FF0000"/>
        </w:rPr>
        <w:t xml:space="preserve">(par ex., </w:t>
      </w:r>
      <w:r w:rsidR="00FF15E5" w:rsidRPr="00FF15E5">
        <w:rPr>
          <w:rFonts w:ascii="Arial" w:hAnsi="Arial" w:cs="Arial"/>
          <w:bCs/>
          <w:i/>
          <w:iCs/>
          <w:color w:val="FF0000"/>
        </w:rPr>
        <w:t>Je trouverais important que le travail présente également des liens avec la théorie XXX</w:t>
      </w:r>
      <w:r w:rsidR="00FF15E5" w:rsidRPr="00FF15E5">
        <w:rPr>
          <w:rFonts w:ascii="Arial" w:hAnsi="Arial" w:cs="Arial"/>
          <w:bCs/>
          <w:color w:val="FF0000"/>
        </w:rPr>
        <w:t>)</w:t>
      </w:r>
      <w:r>
        <w:rPr>
          <w:rFonts w:ascii="Arial" w:hAnsi="Arial" w:cs="Arial"/>
          <w:b/>
          <w:color w:val="000000"/>
        </w:rPr>
        <w:t>.</w:t>
      </w:r>
    </w:p>
    <w:p w14:paraId="390A8A96" w14:textId="77777777" w:rsidR="007C0F71" w:rsidRPr="003E392B" w:rsidRDefault="007C0F71" w:rsidP="00016726">
      <w:pPr>
        <w:spacing w:line="360" w:lineRule="auto"/>
        <w:rPr>
          <w:rFonts w:ascii="Arial" w:hAnsi="Arial" w:cs="Arial"/>
          <w:b/>
          <w:color w:val="000000"/>
        </w:rPr>
      </w:pPr>
    </w:p>
    <w:p w14:paraId="64736911" w14:textId="77777777" w:rsidR="003E392B" w:rsidRDefault="003E392B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</w:t>
      </w:r>
      <w:r w:rsidR="007C0F71"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</w:rPr>
        <w:t xml:space="preserve"> la structure générale du travail. </w:t>
      </w:r>
    </w:p>
    <w:p w14:paraId="3A92A371" w14:textId="77777777" w:rsidR="003E392B" w:rsidRDefault="003E392B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7C0F71">
        <w:rPr>
          <w:rFonts w:ascii="Arial" w:hAnsi="Arial" w:cs="Arial"/>
          <w:i/>
          <w:color w:val="000000"/>
        </w:rPr>
        <w:t>(Est-elle claire ? Peut-on clairement comprendre le fil des arguments ?...)</w:t>
      </w:r>
    </w:p>
    <w:p w14:paraId="4796D353" w14:textId="3C81F21D" w:rsidR="00F104D4" w:rsidRDefault="0048452C" w:rsidP="0048452C">
      <w:p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La </w:t>
      </w:r>
      <w:r w:rsidR="00F104D4">
        <w:rPr>
          <w:rFonts w:ascii="Arial" w:hAnsi="Arial" w:cs="Arial"/>
          <w:i/>
          <w:color w:val="000000"/>
        </w:rPr>
        <w:t>structure</w:t>
      </w:r>
      <w:r>
        <w:rPr>
          <w:rFonts w:ascii="Arial" w:hAnsi="Arial" w:cs="Arial"/>
          <w:i/>
          <w:color w:val="000000"/>
        </w:rPr>
        <w:t xml:space="preserve"> générale est claire, on y retrouve l’</w:t>
      </w:r>
      <w:r w:rsidR="00F104D4">
        <w:rPr>
          <w:rFonts w:ascii="Arial" w:hAnsi="Arial" w:cs="Arial"/>
          <w:i/>
          <w:color w:val="000000"/>
        </w:rPr>
        <w:t>introduction</w:t>
      </w:r>
      <w:r>
        <w:rPr>
          <w:rFonts w:ascii="Arial" w:hAnsi="Arial" w:cs="Arial"/>
          <w:i/>
          <w:color w:val="000000"/>
        </w:rPr>
        <w:t>, le développement et la conclusion.</w:t>
      </w:r>
      <w:r w:rsidR="00F104D4">
        <w:rPr>
          <w:rFonts w:ascii="Arial" w:hAnsi="Arial" w:cs="Arial"/>
          <w:i/>
          <w:color w:val="000000"/>
        </w:rPr>
        <w:t xml:space="preserve"> Néanmoins, il faut mettre un double « enter » seulement entre la partie introduction—développement et développement—conclusion.</w:t>
      </w:r>
      <w:r w:rsidR="00291868">
        <w:rPr>
          <w:rFonts w:ascii="Arial" w:hAnsi="Arial" w:cs="Arial"/>
          <w:i/>
          <w:color w:val="000000"/>
        </w:rPr>
        <w:t xml:space="preserve"> Et non dans le développement lui-même.</w:t>
      </w:r>
      <w:r w:rsidR="006525E9">
        <w:rPr>
          <w:rFonts w:ascii="Arial" w:hAnsi="Arial" w:cs="Arial"/>
          <w:i/>
          <w:color w:val="000000"/>
        </w:rPr>
        <w:t xml:space="preserve"> Le fil des argument est clair.</w:t>
      </w:r>
      <w:bookmarkStart w:id="0" w:name="_GoBack"/>
      <w:bookmarkEnd w:id="0"/>
    </w:p>
    <w:p w14:paraId="6ECEF344" w14:textId="77777777" w:rsidR="004D275B" w:rsidRPr="007C0F71" w:rsidRDefault="004D275B" w:rsidP="0048452C">
      <w:pPr>
        <w:spacing w:line="360" w:lineRule="auto"/>
        <w:rPr>
          <w:rFonts w:ascii="Arial" w:hAnsi="Arial" w:cs="Arial"/>
          <w:i/>
          <w:color w:val="000000"/>
        </w:rPr>
      </w:pPr>
    </w:p>
    <w:p w14:paraId="3D2C7F5F" w14:textId="77777777" w:rsidR="003E392B" w:rsidRDefault="003E392B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</w:t>
      </w:r>
      <w:r w:rsidR="007C0F71"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</w:rPr>
        <w:t xml:space="preserve"> l’introduction</w:t>
      </w:r>
    </w:p>
    <w:p w14:paraId="6F1F34C7" w14:textId="77777777" w:rsidR="005F1CF1" w:rsidRDefault="005F1CF1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7C0F71">
        <w:rPr>
          <w:rFonts w:ascii="Arial" w:hAnsi="Arial" w:cs="Arial"/>
          <w:i/>
          <w:color w:val="000000"/>
        </w:rPr>
        <w:t>(</w:t>
      </w:r>
      <w:r w:rsidR="00856579">
        <w:rPr>
          <w:rFonts w:ascii="Arial" w:hAnsi="Arial" w:cs="Arial"/>
          <w:i/>
          <w:color w:val="000000"/>
        </w:rPr>
        <w:t>L</w:t>
      </w:r>
      <w:r w:rsidR="003E392B" w:rsidRPr="007C0F71">
        <w:rPr>
          <w:rFonts w:ascii="Arial" w:hAnsi="Arial" w:cs="Arial"/>
          <w:i/>
          <w:color w:val="000000"/>
        </w:rPr>
        <w:t xml:space="preserve">es définitions requises sont-elles présentes ? La problématique est-elle clairement présentée ? </w:t>
      </w:r>
      <w:r w:rsidR="007C0F71" w:rsidRPr="007C0F71">
        <w:rPr>
          <w:rFonts w:ascii="Arial" w:hAnsi="Arial" w:cs="Arial"/>
          <w:i/>
          <w:color w:val="000000"/>
        </w:rPr>
        <w:t>La structure du travail est-elle introduite ?)</w:t>
      </w:r>
    </w:p>
    <w:p w14:paraId="1B38AB42" w14:textId="2E1199AE" w:rsidR="00FF15E5" w:rsidRDefault="000E3E67" w:rsidP="000E3E67">
      <w:p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L’introduction est bien détaillée et toutes les définitions requises à la bonne compréhension de ce travail sont présentes. </w:t>
      </w:r>
      <w:r w:rsidR="00E507EB">
        <w:rPr>
          <w:rFonts w:ascii="Arial" w:hAnsi="Arial" w:cs="Arial"/>
          <w:i/>
          <w:color w:val="000000"/>
        </w:rPr>
        <w:t xml:space="preserve">Cependant, elle parait un peu longue par rapport à la longueur du travail. </w:t>
      </w:r>
      <w:r w:rsidR="004D275B">
        <w:rPr>
          <w:rFonts w:ascii="Arial" w:hAnsi="Arial" w:cs="Arial"/>
          <w:i/>
          <w:color w:val="000000"/>
        </w:rPr>
        <w:t>La problématique est bien présentée et la structure du travail est introduite correctement, cependant cette partie est un peu longue, je proposerais de la réduire un peu si possible</w:t>
      </w:r>
      <w:r w:rsidR="00F510DA">
        <w:rPr>
          <w:rFonts w:ascii="Arial" w:hAnsi="Arial" w:cs="Arial"/>
          <w:i/>
          <w:color w:val="000000"/>
        </w:rPr>
        <w:t>, par exemple, la problématique est mentionnée deux fois : la première entre les lignes</w:t>
      </w:r>
      <w:r w:rsidR="00CA5E56">
        <w:rPr>
          <w:rFonts w:ascii="Arial" w:hAnsi="Arial" w:cs="Arial"/>
          <w:i/>
          <w:color w:val="000000"/>
        </w:rPr>
        <w:t xml:space="preserve"> 19 à 20 puis la seconde entre les lignes 25 à 26, cela est une piste pour pouvoir </w:t>
      </w:r>
      <w:r w:rsidR="00F1791C">
        <w:rPr>
          <w:rFonts w:ascii="Arial" w:hAnsi="Arial" w:cs="Arial"/>
          <w:i/>
          <w:color w:val="000000"/>
        </w:rPr>
        <w:t>être plus concis.e</w:t>
      </w:r>
      <w:r w:rsidR="004D275B">
        <w:rPr>
          <w:rFonts w:ascii="Arial" w:hAnsi="Arial" w:cs="Arial"/>
          <w:i/>
          <w:color w:val="000000"/>
        </w:rPr>
        <w:t>.</w:t>
      </w:r>
    </w:p>
    <w:p w14:paraId="7AE7ADB7" w14:textId="77777777" w:rsidR="004D275B" w:rsidRPr="00DC7170" w:rsidRDefault="004D275B" w:rsidP="000E3E67">
      <w:pPr>
        <w:spacing w:line="360" w:lineRule="auto"/>
        <w:rPr>
          <w:rFonts w:ascii="Arial" w:hAnsi="Arial" w:cs="Arial"/>
          <w:i/>
          <w:color w:val="000000"/>
        </w:rPr>
      </w:pPr>
    </w:p>
    <w:p w14:paraId="680ECB48" w14:textId="77777777" w:rsidR="007C0F71" w:rsidRDefault="007C0F71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la partie dite de d</w:t>
      </w:r>
      <w:r w:rsidR="005F1CF1" w:rsidRPr="005F1CF1">
        <w:rPr>
          <w:rFonts w:ascii="Arial" w:hAnsi="Arial" w:cs="Arial"/>
          <w:color w:val="000000"/>
        </w:rPr>
        <w:t xml:space="preserve">éveloppement </w:t>
      </w:r>
    </w:p>
    <w:p w14:paraId="1A996DDD" w14:textId="126D52D3" w:rsidR="007C0F71" w:rsidRDefault="007C0F71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7C0F71">
        <w:rPr>
          <w:rFonts w:ascii="Arial" w:hAnsi="Arial" w:cs="Arial"/>
          <w:i/>
          <w:color w:val="000000"/>
        </w:rPr>
        <w:t xml:space="preserve">(Est-elle sous forme </w:t>
      </w:r>
      <w:r w:rsidR="005F1CF1" w:rsidRPr="007C0F71">
        <w:rPr>
          <w:rFonts w:ascii="Arial" w:hAnsi="Arial" w:cs="Arial"/>
          <w:i/>
          <w:color w:val="000000"/>
        </w:rPr>
        <w:t>de discussion argumentée</w:t>
      </w:r>
      <w:r w:rsidRPr="007C0F71">
        <w:rPr>
          <w:rFonts w:ascii="Arial" w:hAnsi="Arial" w:cs="Arial"/>
          <w:i/>
          <w:color w:val="000000"/>
        </w:rPr>
        <w:t> ? Est-elle facile à suivre ?)</w:t>
      </w:r>
    </w:p>
    <w:p w14:paraId="070F184F" w14:textId="6EE965F9" w:rsidR="00AA4388" w:rsidRDefault="006B203A" w:rsidP="00AA4388">
      <w:p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Le développement est clair et bien construit avec 3 parties qui traitent de 3 domaines de la </w:t>
      </w:r>
      <w:r w:rsidR="000D0594">
        <w:rPr>
          <w:rFonts w:ascii="Arial" w:hAnsi="Arial" w:cs="Arial"/>
          <w:i/>
          <w:color w:val="000000"/>
        </w:rPr>
        <w:t>problématique</w:t>
      </w:r>
      <w:r w:rsidR="0084217A">
        <w:rPr>
          <w:rFonts w:ascii="Arial" w:hAnsi="Arial" w:cs="Arial"/>
          <w:i/>
          <w:color w:val="000000"/>
        </w:rPr>
        <w:t>, ce qui est très intéressant. Cette partie est sous forme argumentée et est facile à suivre. Les études sont bien expliquées.</w:t>
      </w:r>
      <w:r w:rsidR="00AA1001">
        <w:rPr>
          <w:rFonts w:ascii="Arial" w:hAnsi="Arial" w:cs="Arial"/>
          <w:i/>
          <w:color w:val="000000"/>
        </w:rPr>
        <w:t xml:space="preserve"> Je n’ai pas de proposition de correction à faire pour cette dernière.</w:t>
      </w:r>
    </w:p>
    <w:p w14:paraId="437C843C" w14:textId="77777777" w:rsidR="007C0F71" w:rsidRDefault="007C0F71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les t</w:t>
      </w:r>
      <w:r w:rsidR="005F1CF1" w:rsidRPr="005F1CF1">
        <w:rPr>
          <w:rFonts w:ascii="Arial" w:hAnsi="Arial" w:cs="Arial"/>
          <w:color w:val="000000"/>
        </w:rPr>
        <w:t xml:space="preserve">ransitions </w:t>
      </w:r>
    </w:p>
    <w:p w14:paraId="1AE9CFFC" w14:textId="77777777" w:rsidR="005F1CF1" w:rsidRDefault="005F1CF1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856579">
        <w:rPr>
          <w:rFonts w:ascii="Arial" w:hAnsi="Arial" w:cs="Arial"/>
          <w:i/>
          <w:color w:val="000000"/>
        </w:rPr>
        <w:t>(</w:t>
      </w:r>
      <w:r w:rsidR="007C0F71" w:rsidRPr="00856579">
        <w:rPr>
          <w:rFonts w:ascii="Arial" w:hAnsi="Arial" w:cs="Arial"/>
          <w:i/>
          <w:color w:val="000000"/>
        </w:rPr>
        <w:t>L</w:t>
      </w:r>
      <w:r w:rsidRPr="00856579">
        <w:rPr>
          <w:rFonts w:ascii="Arial" w:hAnsi="Arial" w:cs="Arial"/>
          <w:i/>
          <w:color w:val="000000"/>
        </w:rPr>
        <w:t>es éléments sont</w:t>
      </w:r>
      <w:r w:rsidR="007C0F71" w:rsidRPr="00856579">
        <w:rPr>
          <w:rFonts w:ascii="Arial" w:hAnsi="Arial" w:cs="Arial"/>
          <w:i/>
          <w:color w:val="000000"/>
        </w:rPr>
        <w:t>-ils</w:t>
      </w:r>
      <w:r w:rsidRPr="00856579">
        <w:rPr>
          <w:rFonts w:ascii="Arial" w:hAnsi="Arial" w:cs="Arial"/>
          <w:i/>
          <w:color w:val="000000"/>
        </w:rPr>
        <w:t xml:space="preserve"> liés entre eux</w:t>
      </w:r>
      <w:r w:rsidR="007C0F71" w:rsidRPr="00856579">
        <w:rPr>
          <w:rFonts w:ascii="Arial" w:hAnsi="Arial" w:cs="Arial"/>
          <w:i/>
          <w:color w:val="000000"/>
        </w:rPr>
        <w:t> ? Le fil de l’argumentation est-il facile à suivre ?</w:t>
      </w:r>
      <w:r w:rsidRPr="00856579">
        <w:rPr>
          <w:rFonts w:ascii="Arial" w:hAnsi="Arial" w:cs="Arial"/>
          <w:i/>
          <w:color w:val="000000"/>
        </w:rPr>
        <w:t>)</w:t>
      </w:r>
    </w:p>
    <w:p w14:paraId="34E00D5C" w14:textId="60BC06A4" w:rsidR="00AA4388" w:rsidRPr="00DC7170" w:rsidRDefault="00AA4388" w:rsidP="00AA4388">
      <w:p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Le point fort du développement est que le lecteur</w:t>
      </w:r>
      <w:r w:rsidR="00852D11">
        <w:rPr>
          <w:rFonts w:ascii="Arial" w:hAnsi="Arial" w:cs="Arial"/>
          <w:i/>
          <w:color w:val="000000"/>
        </w:rPr>
        <w:t>.rice</w:t>
      </w:r>
      <w:r>
        <w:rPr>
          <w:rFonts w:ascii="Arial" w:hAnsi="Arial" w:cs="Arial"/>
          <w:i/>
          <w:color w:val="000000"/>
        </w:rPr>
        <w:t xml:space="preserve"> est bien guidé</w:t>
      </w:r>
      <w:r w:rsidR="00852D11">
        <w:rPr>
          <w:rFonts w:ascii="Arial" w:hAnsi="Arial" w:cs="Arial"/>
          <w:i/>
          <w:color w:val="000000"/>
        </w:rPr>
        <w:t>.e</w:t>
      </w:r>
      <w:r>
        <w:rPr>
          <w:rFonts w:ascii="Arial" w:hAnsi="Arial" w:cs="Arial"/>
          <w:i/>
          <w:color w:val="000000"/>
        </w:rPr>
        <w:t xml:space="preserve"> grâce aux petits paragraphes de transition qui expliquent où on se dirige dans l’argumentation</w:t>
      </w:r>
    </w:p>
    <w:p w14:paraId="16DCB663" w14:textId="77777777" w:rsidR="00FF15E5" w:rsidRPr="00DC7170" w:rsidRDefault="00FF15E5" w:rsidP="00AA4388">
      <w:pPr>
        <w:spacing w:line="360" w:lineRule="auto"/>
        <w:rPr>
          <w:rFonts w:ascii="Arial" w:hAnsi="Arial" w:cs="Arial"/>
          <w:i/>
          <w:color w:val="000000"/>
        </w:rPr>
      </w:pPr>
    </w:p>
    <w:p w14:paraId="2C4DC484" w14:textId="7DFBB158" w:rsidR="005F1CF1" w:rsidRDefault="007C0F71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Commenter l’o</w:t>
      </w:r>
      <w:r w:rsidR="005F1CF1" w:rsidRPr="005F1CF1">
        <w:rPr>
          <w:rFonts w:ascii="Arial" w:hAnsi="Arial" w:cs="Arial"/>
          <w:color w:val="000000"/>
        </w:rPr>
        <w:t xml:space="preserve">rthographe, </w:t>
      </w:r>
      <w:r>
        <w:rPr>
          <w:rFonts w:ascii="Arial" w:hAnsi="Arial" w:cs="Arial"/>
          <w:color w:val="000000"/>
        </w:rPr>
        <w:t xml:space="preserve">la </w:t>
      </w:r>
      <w:r w:rsidR="005F1CF1" w:rsidRPr="005F1CF1">
        <w:rPr>
          <w:rFonts w:ascii="Arial" w:hAnsi="Arial" w:cs="Arial"/>
          <w:color w:val="000000"/>
        </w:rPr>
        <w:t>grammaire</w:t>
      </w:r>
      <w:r>
        <w:rPr>
          <w:rFonts w:ascii="Arial" w:hAnsi="Arial" w:cs="Arial"/>
          <w:color w:val="000000"/>
        </w:rPr>
        <w:t xml:space="preserve"> et la </w:t>
      </w:r>
      <w:r w:rsidR="005F1CF1" w:rsidRPr="005F1CF1">
        <w:rPr>
          <w:rFonts w:ascii="Arial" w:hAnsi="Arial" w:cs="Arial"/>
          <w:color w:val="000000"/>
        </w:rPr>
        <w:t>syntaxe</w:t>
      </w:r>
      <w:r w:rsidR="008C6C13">
        <w:rPr>
          <w:rFonts w:ascii="Arial" w:hAnsi="Arial" w:cs="Arial"/>
          <w:color w:val="000000"/>
        </w:rPr>
        <w:t>.</w:t>
      </w:r>
    </w:p>
    <w:p w14:paraId="3BCF7561" w14:textId="3C360DCA" w:rsidR="00AA1001" w:rsidRPr="005F1CF1" w:rsidRDefault="004E0668" w:rsidP="00AA1001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Pour l’</w:t>
      </w:r>
      <w:r w:rsidR="00F3216C">
        <w:rPr>
          <w:rFonts w:ascii="Arial" w:hAnsi="Arial" w:cs="Arial"/>
          <w:color w:val="000000"/>
        </w:rPr>
        <w:t>orthographe</w:t>
      </w:r>
      <w:r>
        <w:rPr>
          <w:rFonts w:ascii="Arial" w:hAnsi="Arial" w:cs="Arial"/>
          <w:color w:val="000000"/>
        </w:rPr>
        <w:t>, j’ai noté une faute à la ligne 114 ou il manque un « s » à « manière », sinon je n’en ai pas vu d’autre, mais à vérifier quand même</w:t>
      </w:r>
      <w:r w:rsidR="00F3216C">
        <w:rPr>
          <w:rFonts w:ascii="Arial" w:hAnsi="Arial" w:cs="Arial"/>
          <w:color w:val="000000"/>
        </w:rPr>
        <w:t xml:space="preserve"> au cas où</w:t>
      </w:r>
      <w:r>
        <w:rPr>
          <w:rFonts w:ascii="Arial" w:hAnsi="Arial" w:cs="Arial"/>
          <w:color w:val="000000"/>
        </w:rPr>
        <w:t>. La grammaire et la syntaxe sont bien, le texte est fluide et agréable à lire. Les phrases sont</w:t>
      </w:r>
      <w:r w:rsidR="00F2250B">
        <w:rPr>
          <w:rFonts w:ascii="Arial" w:hAnsi="Arial" w:cs="Arial"/>
          <w:color w:val="000000"/>
        </w:rPr>
        <w:t xml:space="preserve"> vraiment</w:t>
      </w:r>
      <w:r>
        <w:rPr>
          <w:rFonts w:ascii="Arial" w:hAnsi="Arial" w:cs="Arial"/>
          <w:color w:val="000000"/>
        </w:rPr>
        <w:t xml:space="preserve"> claires et concises. </w:t>
      </w:r>
    </w:p>
    <w:p w14:paraId="3E78B98B" w14:textId="77777777" w:rsidR="005F1CF1" w:rsidRPr="005F1CF1" w:rsidRDefault="005F1CF1" w:rsidP="00016726">
      <w:pPr>
        <w:spacing w:line="360" w:lineRule="auto"/>
        <w:rPr>
          <w:rFonts w:ascii="Arial" w:hAnsi="Arial" w:cs="Arial"/>
          <w:color w:val="000000"/>
        </w:rPr>
      </w:pPr>
    </w:p>
    <w:p w14:paraId="3872EF2D" w14:textId="77777777" w:rsidR="008C6C13" w:rsidRDefault="005F1CF1" w:rsidP="00016726">
      <w:pPr>
        <w:spacing w:line="360" w:lineRule="auto"/>
        <w:rPr>
          <w:rFonts w:ascii="Arial" w:hAnsi="Arial" w:cs="Arial"/>
          <w:b/>
          <w:color w:val="000000"/>
        </w:rPr>
      </w:pPr>
      <w:r w:rsidRPr="007C0F71">
        <w:rPr>
          <w:rFonts w:ascii="Arial" w:hAnsi="Arial" w:cs="Arial"/>
          <w:b/>
          <w:color w:val="000000"/>
        </w:rPr>
        <w:t>Contenu</w:t>
      </w:r>
    </w:p>
    <w:p w14:paraId="2C4E577B" w14:textId="77777777" w:rsidR="005F1CF1" w:rsidRPr="007C0F71" w:rsidRDefault="007C0F71" w:rsidP="00016726">
      <w:pPr>
        <w:spacing w:line="360" w:lineRule="auto"/>
        <w:rPr>
          <w:rFonts w:ascii="Arial" w:hAnsi="Arial" w:cs="Arial"/>
          <w:b/>
          <w:color w:val="000000"/>
        </w:rPr>
      </w:pPr>
      <w:r w:rsidRPr="007C0F71">
        <w:rPr>
          <w:rFonts w:ascii="Arial" w:hAnsi="Arial" w:cs="Arial"/>
          <w:b/>
          <w:color w:val="FF0000"/>
        </w:rPr>
        <w:t>Pour chaque commentaire, spécifie</w:t>
      </w:r>
      <w:r>
        <w:rPr>
          <w:rFonts w:ascii="Arial" w:hAnsi="Arial" w:cs="Arial"/>
          <w:b/>
          <w:color w:val="FF0000"/>
        </w:rPr>
        <w:t>z</w:t>
      </w:r>
      <w:r w:rsidRPr="007C0F71">
        <w:rPr>
          <w:rFonts w:ascii="Arial" w:hAnsi="Arial" w:cs="Arial"/>
          <w:b/>
          <w:color w:val="FF0000"/>
        </w:rPr>
        <w:t xml:space="preserve"> les corrections à fournir s’il y en a</w:t>
      </w:r>
      <w:r>
        <w:rPr>
          <w:rFonts w:ascii="Arial" w:hAnsi="Arial" w:cs="Arial"/>
          <w:b/>
          <w:color w:val="000000"/>
        </w:rPr>
        <w:t>.</w:t>
      </w:r>
    </w:p>
    <w:p w14:paraId="547EE41F" w14:textId="77777777" w:rsidR="005F1CF1" w:rsidRPr="005F1CF1" w:rsidRDefault="005F1CF1" w:rsidP="00016726">
      <w:pPr>
        <w:spacing w:line="360" w:lineRule="auto"/>
        <w:rPr>
          <w:rFonts w:ascii="Arial" w:hAnsi="Arial" w:cs="Arial"/>
          <w:color w:val="000000"/>
        </w:rPr>
      </w:pPr>
    </w:p>
    <w:p w14:paraId="23025C52" w14:textId="77777777" w:rsidR="005F1CF1" w:rsidRPr="005F1CF1" w:rsidRDefault="00AF7922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la pertinence de la r</w:t>
      </w:r>
      <w:r w:rsidR="005F1CF1" w:rsidRPr="005F1CF1">
        <w:rPr>
          <w:rFonts w:ascii="Arial" w:hAnsi="Arial" w:cs="Arial"/>
          <w:color w:val="000000"/>
        </w:rPr>
        <w:t xml:space="preserve">éponse </w:t>
      </w:r>
      <w:r>
        <w:rPr>
          <w:rFonts w:ascii="Arial" w:hAnsi="Arial" w:cs="Arial"/>
          <w:color w:val="000000"/>
        </w:rPr>
        <w:t>par rapport</w:t>
      </w:r>
      <w:r w:rsidR="005F1CF1" w:rsidRPr="005F1CF1">
        <w:rPr>
          <w:rFonts w:ascii="Arial" w:hAnsi="Arial" w:cs="Arial"/>
          <w:color w:val="000000"/>
        </w:rPr>
        <w:t xml:space="preserve"> à la question</w:t>
      </w:r>
    </w:p>
    <w:p w14:paraId="2C9C6E36" w14:textId="77777777" w:rsidR="007C0F71" w:rsidRDefault="007C0F71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4A4945">
        <w:rPr>
          <w:rFonts w:ascii="Arial" w:hAnsi="Arial" w:cs="Arial"/>
          <w:i/>
          <w:color w:val="000000"/>
        </w:rPr>
        <w:t>(</w:t>
      </w:r>
      <w:r w:rsidR="00AF7922" w:rsidRPr="004A4945">
        <w:rPr>
          <w:rFonts w:ascii="Arial" w:hAnsi="Arial" w:cs="Arial"/>
          <w:i/>
          <w:color w:val="000000"/>
        </w:rPr>
        <w:t>Est-ce que les éléments présentés répondent à la question ? Y aurait-il d’autres éléments qui auraient pu être présentés ?)</w:t>
      </w:r>
    </w:p>
    <w:p w14:paraId="083CDED8" w14:textId="2013C610" w:rsidR="00FF15E5" w:rsidRDefault="00F3216C" w:rsidP="00F3216C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Les éléments présentés sont </w:t>
      </w:r>
      <w:r w:rsidR="00F2250B">
        <w:rPr>
          <w:rFonts w:ascii="Arial" w:hAnsi="Arial" w:cs="Arial"/>
          <w:color w:val="000000"/>
        </w:rPr>
        <w:t>réellement</w:t>
      </w:r>
      <w:r>
        <w:rPr>
          <w:rFonts w:ascii="Arial" w:hAnsi="Arial" w:cs="Arial"/>
          <w:color w:val="000000"/>
        </w:rPr>
        <w:t xml:space="preserve"> pertinents et répondent bien</w:t>
      </w:r>
      <w:r w:rsidR="00DA778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de manière globale à la question. Je ne vois pas d’éléments qui auraient pu être ajoutés, je pense que le travail est bien effectué.</w:t>
      </w:r>
    </w:p>
    <w:p w14:paraId="6E6147DE" w14:textId="77777777" w:rsidR="00F3216C" w:rsidRDefault="00F3216C" w:rsidP="00F3216C">
      <w:pPr>
        <w:spacing w:line="360" w:lineRule="auto"/>
        <w:rPr>
          <w:rFonts w:ascii="Arial" w:hAnsi="Arial" w:cs="Arial"/>
          <w:color w:val="000000"/>
        </w:rPr>
      </w:pPr>
    </w:p>
    <w:p w14:paraId="223DB40D" w14:textId="77777777" w:rsidR="0033595A" w:rsidRDefault="004003BC" w:rsidP="00DC7170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Commentez, d</w:t>
      </w:r>
      <w:r w:rsidR="00AF7922">
        <w:rPr>
          <w:rFonts w:ascii="Arial" w:hAnsi="Arial" w:cs="Arial"/>
          <w:color w:val="000000"/>
        </w:rPr>
        <w:t>e manière générale</w:t>
      </w:r>
      <w:r>
        <w:rPr>
          <w:rFonts w:ascii="Arial" w:hAnsi="Arial" w:cs="Arial"/>
          <w:color w:val="000000"/>
        </w:rPr>
        <w:t>, la q</w:t>
      </w:r>
      <w:r w:rsidR="005F1CF1" w:rsidRPr="005F1CF1">
        <w:rPr>
          <w:rFonts w:ascii="Arial" w:hAnsi="Arial" w:cs="Arial"/>
          <w:color w:val="000000"/>
        </w:rPr>
        <w:t>ualité de l'argumentation</w:t>
      </w:r>
      <w:r w:rsidR="00FF15E5">
        <w:rPr>
          <w:rFonts w:ascii="Arial" w:hAnsi="Arial" w:cs="Arial"/>
          <w:color w:val="000000"/>
        </w:rPr>
        <w:t>.</w:t>
      </w:r>
    </w:p>
    <w:p w14:paraId="34311750" w14:textId="31A225DC" w:rsidR="00FF15E5" w:rsidRDefault="00AF5AA8" w:rsidP="00F3216C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L’argumentation est bien construite, en trois parties qui permettent de traiter du sujet sur plusieurs plan</w:t>
      </w:r>
      <w:r w:rsidR="00DA7788">
        <w:rPr>
          <w:rFonts w:ascii="Arial" w:hAnsi="Arial" w:cs="Arial"/>
          <w:color w:val="000000"/>
        </w:rPr>
        <w:t>s</w:t>
      </w:r>
      <w:r w:rsidR="00D576DD">
        <w:rPr>
          <w:rFonts w:ascii="Arial" w:hAnsi="Arial" w:cs="Arial"/>
          <w:color w:val="000000"/>
        </w:rPr>
        <w:t>. De plus, le fil rouge est vraiment bien présenté et le lecteur est guidée dans l’argumentation grâce au</w:t>
      </w:r>
      <w:r w:rsidR="00B755BB">
        <w:rPr>
          <w:rFonts w:ascii="Arial" w:hAnsi="Arial" w:cs="Arial"/>
          <w:color w:val="000000"/>
        </w:rPr>
        <w:t>x paragraphes de transition.</w:t>
      </w:r>
    </w:p>
    <w:p w14:paraId="69A0E3D5" w14:textId="77777777" w:rsidR="00B755BB" w:rsidRPr="00DC7170" w:rsidRDefault="00B755BB" w:rsidP="00F3216C">
      <w:pPr>
        <w:spacing w:line="360" w:lineRule="auto"/>
        <w:rPr>
          <w:rFonts w:ascii="Arial" w:hAnsi="Arial" w:cs="Arial"/>
          <w:color w:val="000000"/>
        </w:rPr>
      </w:pPr>
    </w:p>
    <w:p w14:paraId="5A582191" w14:textId="77777777" w:rsidR="00FF15E5" w:rsidRPr="00FF15E5" w:rsidRDefault="0033595A" w:rsidP="00FF15E5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votre avis, l</w:t>
      </w:r>
      <w:r w:rsidR="005F1CF1" w:rsidRPr="005F1CF1">
        <w:rPr>
          <w:rFonts w:ascii="Arial" w:hAnsi="Arial" w:cs="Arial"/>
          <w:color w:val="000000"/>
        </w:rPr>
        <w:t>es études présentées</w:t>
      </w:r>
      <w:r>
        <w:rPr>
          <w:rFonts w:ascii="Arial" w:hAnsi="Arial" w:cs="Arial"/>
          <w:color w:val="000000"/>
        </w:rPr>
        <w:t xml:space="preserve"> ont</w:t>
      </w:r>
      <w:r w:rsidR="003E28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été bien comprises ?</w:t>
      </w:r>
    </w:p>
    <w:p w14:paraId="020C98C9" w14:textId="34D55A8D" w:rsidR="00FF15E5" w:rsidRPr="00B755BB" w:rsidRDefault="00B755BB" w:rsidP="00B755B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mon avis, oui.</w:t>
      </w:r>
    </w:p>
    <w:p w14:paraId="384E1A15" w14:textId="77777777" w:rsidR="00FF15E5" w:rsidRPr="00DC7170" w:rsidRDefault="00FF15E5" w:rsidP="00FF15E5">
      <w:pPr>
        <w:spacing w:line="360" w:lineRule="auto"/>
        <w:ind w:left="720"/>
        <w:rPr>
          <w:rFonts w:ascii="Arial" w:hAnsi="Arial" w:cs="Arial"/>
          <w:color w:val="000000"/>
        </w:rPr>
      </w:pPr>
    </w:p>
    <w:p w14:paraId="274B60EA" w14:textId="77777777" w:rsidR="000B2E11" w:rsidRDefault="0033595A" w:rsidP="00FF15E5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le choix des études</w:t>
      </w:r>
    </w:p>
    <w:p w14:paraId="11D1ADDA" w14:textId="77777777" w:rsidR="0033595A" w:rsidRDefault="005F1CF1" w:rsidP="000B2E11">
      <w:pPr>
        <w:spacing w:line="360" w:lineRule="auto"/>
        <w:ind w:left="360"/>
        <w:rPr>
          <w:rFonts w:ascii="Arial" w:hAnsi="Arial" w:cs="Arial"/>
          <w:i/>
          <w:color w:val="000000"/>
        </w:rPr>
      </w:pPr>
      <w:r w:rsidRPr="00FF15E5">
        <w:rPr>
          <w:rFonts w:ascii="Arial" w:hAnsi="Arial" w:cs="Arial"/>
          <w:i/>
          <w:color w:val="000000"/>
        </w:rPr>
        <w:t>(</w:t>
      </w:r>
      <w:r w:rsidR="004A4945" w:rsidRPr="00FF15E5">
        <w:rPr>
          <w:rFonts w:ascii="Arial" w:hAnsi="Arial" w:cs="Arial"/>
          <w:i/>
          <w:color w:val="000000"/>
        </w:rPr>
        <w:t>N</w:t>
      </w:r>
      <w:r w:rsidRPr="00FF15E5">
        <w:rPr>
          <w:rFonts w:ascii="Arial" w:hAnsi="Arial" w:cs="Arial"/>
          <w:i/>
          <w:color w:val="000000"/>
        </w:rPr>
        <w:t>ombres et pertinence</w:t>
      </w:r>
      <w:r w:rsidR="000B2E11">
        <w:rPr>
          <w:rFonts w:ascii="Arial" w:hAnsi="Arial" w:cs="Arial"/>
          <w:i/>
          <w:color w:val="000000"/>
        </w:rPr>
        <w:t>)</w:t>
      </w:r>
    </w:p>
    <w:p w14:paraId="34074A8E" w14:textId="6B395B28" w:rsidR="000B2E11" w:rsidRDefault="00B755BB" w:rsidP="00B755BB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semble y avoir beaucoup d’étude</w:t>
      </w:r>
      <w:r w:rsidR="002C6514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de référence pour un essai de cette taille, cependant cela n’alourdit pas le texte car elles sont</w:t>
      </w:r>
      <w:r w:rsidR="002C6514">
        <w:rPr>
          <w:rFonts w:ascii="Arial" w:hAnsi="Arial" w:cs="Arial"/>
          <w:color w:val="000000"/>
        </w:rPr>
        <w:t xml:space="preserve"> bien utilisées pour étayer les propos.</w:t>
      </w:r>
    </w:p>
    <w:p w14:paraId="126B0B1D" w14:textId="22A2A77B" w:rsidR="002C6514" w:rsidRDefault="002C6514" w:rsidP="00B755BB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="004A5E68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choix des études est bon puisqu’elles répondent à la question de recherche.</w:t>
      </w:r>
    </w:p>
    <w:p w14:paraId="2BE51BEE" w14:textId="77777777" w:rsidR="002C6514" w:rsidRPr="00FF15E5" w:rsidRDefault="002C6514" w:rsidP="00B755BB">
      <w:pPr>
        <w:spacing w:line="360" w:lineRule="auto"/>
        <w:rPr>
          <w:rFonts w:ascii="Arial" w:hAnsi="Arial" w:cs="Arial"/>
          <w:color w:val="000000"/>
        </w:rPr>
      </w:pPr>
    </w:p>
    <w:p w14:paraId="16C3F292" w14:textId="77777777" w:rsidR="0033595A" w:rsidRDefault="0033595A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les directions futures proposées</w:t>
      </w:r>
    </w:p>
    <w:p w14:paraId="763D7B5D" w14:textId="0C7D817D" w:rsidR="002563ED" w:rsidRDefault="00A86588" w:rsidP="00A86588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n’y a pas de directions futures proposées</w:t>
      </w:r>
      <w:r w:rsidR="004A5E68">
        <w:rPr>
          <w:rFonts w:ascii="Arial" w:hAnsi="Arial" w:cs="Arial"/>
          <w:color w:val="000000"/>
        </w:rPr>
        <w:t>. D</w:t>
      </w:r>
      <w:r>
        <w:rPr>
          <w:rFonts w:ascii="Arial" w:hAnsi="Arial" w:cs="Arial"/>
          <w:color w:val="000000"/>
        </w:rPr>
        <w:t>ans ce travail la conclusion est plutôt sy</w:t>
      </w:r>
      <w:r w:rsidR="00D059BD">
        <w:rPr>
          <w:rFonts w:ascii="Arial" w:hAnsi="Arial" w:cs="Arial"/>
          <w:color w:val="000000"/>
        </w:rPr>
        <w:t xml:space="preserve">nthétique. Il est possible d’ajouter des directions futures pour </w:t>
      </w:r>
      <w:r w:rsidR="00F24220">
        <w:rPr>
          <w:rFonts w:ascii="Arial" w:hAnsi="Arial" w:cs="Arial"/>
          <w:color w:val="000000"/>
        </w:rPr>
        <w:t>clôturer ce travail.</w:t>
      </w:r>
    </w:p>
    <w:p w14:paraId="610A4CDA" w14:textId="77777777" w:rsidR="00F24220" w:rsidRDefault="00F24220" w:rsidP="00A86588">
      <w:pPr>
        <w:spacing w:line="360" w:lineRule="auto"/>
        <w:rPr>
          <w:rFonts w:ascii="Arial" w:hAnsi="Arial" w:cs="Arial"/>
          <w:color w:val="000000"/>
        </w:rPr>
      </w:pPr>
    </w:p>
    <w:p w14:paraId="2FB2A50F" w14:textId="77777777" w:rsidR="009D204A" w:rsidRDefault="002563ED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Autres commentaires (facultatif)</w:t>
      </w:r>
    </w:p>
    <w:p w14:paraId="59B96EAE" w14:textId="77777777" w:rsidR="00B92FEC" w:rsidRDefault="006D28A9" w:rsidP="000F0EEA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Petits détails : attention à la ligne 70, pour la référence hors parenthèse, le &amp; entre les chercheurs doit être « et ».</w:t>
      </w:r>
      <w:r w:rsidR="00F54BA0">
        <w:rPr>
          <w:rFonts w:ascii="Arial" w:hAnsi="Arial" w:cs="Arial"/>
          <w:color w:val="000000"/>
        </w:rPr>
        <w:t xml:space="preserve"> Et à la même ligne </w:t>
      </w:r>
      <w:r w:rsidR="008B68A9">
        <w:rPr>
          <w:rFonts w:ascii="Arial" w:hAnsi="Arial" w:cs="Arial"/>
          <w:color w:val="000000"/>
        </w:rPr>
        <w:t>et</w:t>
      </w:r>
      <w:r w:rsidR="00B92FEC">
        <w:rPr>
          <w:rFonts w:ascii="Arial" w:hAnsi="Arial" w:cs="Arial"/>
          <w:color w:val="000000"/>
        </w:rPr>
        <w:t xml:space="preserve"> à</w:t>
      </w:r>
      <w:r w:rsidR="008B68A9">
        <w:rPr>
          <w:rFonts w:ascii="Arial" w:hAnsi="Arial" w:cs="Arial"/>
          <w:color w:val="000000"/>
        </w:rPr>
        <w:t xml:space="preserve"> </w:t>
      </w:r>
      <w:r w:rsidR="00882E78">
        <w:rPr>
          <w:rFonts w:ascii="Arial" w:hAnsi="Arial" w:cs="Arial"/>
          <w:color w:val="000000"/>
        </w:rPr>
        <w:t xml:space="preserve">l.72 </w:t>
      </w:r>
      <w:r w:rsidR="00EF0002">
        <w:rPr>
          <w:rFonts w:ascii="Arial" w:hAnsi="Arial" w:cs="Arial"/>
          <w:color w:val="000000"/>
        </w:rPr>
        <w:t xml:space="preserve">mettre en </w:t>
      </w:r>
      <w:r w:rsidR="008B68A9">
        <w:rPr>
          <w:rFonts w:ascii="Arial" w:hAnsi="Arial" w:cs="Arial"/>
          <w:color w:val="000000"/>
        </w:rPr>
        <w:t>épicène</w:t>
      </w:r>
      <w:r w:rsidR="00EF0002">
        <w:rPr>
          <w:rFonts w:ascii="Arial" w:hAnsi="Arial" w:cs="Arial"/>
          <w:color w:val="000000"/>
        </w:rPr>
        <w:t xml:space="preserve"> « exposé.</w:t>
      </w:r>
      <w:r w:rsidR="00F23BED">
        <w:rPr>
          <w:rFonts w:ascii="Arial" w:hAnsi="Arial" w:cs="Arial"/>
          <w:color w:val="000000"/>
        </w:rPr>
        <w:t>e</w:t>
      </w:r>
      <w:r w:rsidR="00EF0002">
        <w:rPr>
          <w:rFonts w:ascii="Arial" w:hAnsi="Arial" w:cs="Arial"/>
          <w:color w:val="000000"/>
        </w:rPr>
        <w:t>.s ».</w:t>
      </w:r>
    </w:p>
    <w:p w14:paraId="2B02F1D3" w14:textId="77777777" w:rsidR="00B92FEC" w:rsidRDefault="00B92FEC" w:rsidP="000F0EEA">
      <w:pPr>
        <w:spacing w:line="360" w:lineRule="auto"/>
        <w:rPr>
          <w:rFonts w:ascii="Arial" w:hAnsi="Arial" w:cs="Arial"/>
          <w:color w:val="000000"/>
        </w:rPr>
      </w:pPr>
    </w:p>
    <w:p w14:paraId="7372F71B" w14:textId="79F46BBF" w:rsidR="009D204A" w:rsidRDefault="00B92FEC" w:rsidP="000F0EEA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Tout de bon pour la suite de ce travail </w:t>
      </w:r>
      <w:r w:rsidRPr="00B92FEC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854DD">
        <w:rPr>
          <w:rFonts w:ascii="Arial" w:hAnsi="Arial" w:cs="Arial"/>
          <w:color w:val="000000"/>
        </w:rPr>
        <w:t> </w:t>
      </w:r>
    </w:p>
    <w:p w14:paraId="1C7EABAA" w14:textId="77777777" w:rsidR="009D204A" w:rsidRDefault="009D204A" w:rsidP="009D204A">
      <w:pPr>
        <w:spacing w:line="360" w:lineRule="auto"/>
        <w:ind w:left="360"/>
        <w:rPr>
          <w:rFonts w:ascii="Arial" w:hAnsi="Arial" w:cs="Arial"/>
          <w:color w:val="000000"/>
        </w:rPr>
      </w:pPr>
    </w:p>
    <w:p w14:paraId="428C5F1E" w14:textId="77777777" w:rsidR="009D204A" w:rsidRPr="00DC7170" w:rsidRDefault="009D204A" w:rsidP="009D204A">
      <w:pPr>
        <w:spacing w:line="360" w:lineRule="auto"/>
        <w:ind w:left="360"/>
        <w:rPr>
          <w:rFonts w:ascii="Arial" w:hAnsi="Arial" w:cs="Arial"/>
          <w:color w:val="000000"/>
        </w:rPr>
      </w:pPr>
    </w:p>
    <w:p w14:paraId="1E29CAE2" w14:textId="77777777" w:rsidR="004E46DF" w:rsidRDefault="004E46DF" w:rsidP="00016726">
      <w:pPr>
        <w:spacing w:line="360" w:lineRule="auto"/>
        <w:rPr>
          <w:rFonts w:ascii="Arial" w:hAnsi="Arial" w:cs="Arial"/>
          <w:color w:val="0070C0"/>
        </w:rPr>
      </w:pPr>
    </w:p>
    <w:p w14:paraId="4458F06E" w14:textId="77777777" w:rsidR="00507536" w:rsidRPr="00507536" w:rsidRDefault="00507536" w:rsidP="00016726">
      <w:pPr>
        <w:spacing w:line="360" w:lineRule="auto"/>
        <w:rPr>
          <w:rFonts w:ascii="Arial" w:hAnsi="Arial" w:cs="Arial"/>
          <w:color w:val="000000"/>
        </w:rPr>
      </w:pPr>
    </w:p>
    <w:sectPr w:rsidR="00507536" w:rsidRPr="00507536" w:rsidSect="00DC7170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348DB" w14:textId="77777777" w:rsidR="005449FB" w:rsidRDefault="005449FB" w:rsidP="007613C9">
      <w:r>
        <w:separator/>
      </w:r>
    </w:p>
  </w:endnote>
  <w:endnote w:type="continuationSeparator" w:id="0">
    <w:p w14:paraId="25BD2013" w14:textId="77777777" w:rsidR="005449FB" w:rsidRDefault="005449FB" w:rsidP="0076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997FA" w14:textId="77777777" w:rsidR="007613C9" w:rsidRDefault="007613C9" w:rsidP="006D11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51C81448" w14:textId="77777777" w:rsidR="007613C9" w:rsidRDefault="007613C9" w:rsidP="007613C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08BAE" w14:textId="77777777" w:rsidR="007613C9" w:rsidRDefault="007613C9" w:rsidP="006D11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47B5EA4" w14:textId="77777777" w:rsidR="007613C9" w:rsidRDefault="007613C9" w:rsidP="007613C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92F6A" w14:textId="77777777" w:rsidR="005449FB" w:rsidRDefault="005449FB" w:rsidP="007613C9">
      <w:r>
        <w:separator/>
      </w:r>
    </w:p>
  </w:footnote>
  <w:footnote w:type="continuationSeparator" w:id="0">
    <w:p w14:paraId="1EF036CC" w14:textId="77777777" w:rsidR="005449FB" w:rsidRDefault="005449FB" w:rsidP="00761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AA71CB"/>
    <w:multiLevelType w:val="hybridMultilevel"/>
    <w:tmpl w:val="948080BC"/>
    <w:lvl w:ilvl="0" w:tplc="2752BD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F270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BC13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929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083E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084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D6D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BEB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90B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E7332"/>
    <w:multiLevelType w:val="hybridMultilevel"/>
    <w:tmpl w:val="740455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E53E4"/>
    <w:multiLevelType w:val="hybridMultilevel"/>
    <w:tmpl w:val="4888FC12"/>
    <w:lvl w:ilvl="0" w:tplc="0638E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66F3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CC9B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6AE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DCCC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AA1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E240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322F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FAF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65BB9"/>
    <w:multiLevelType w:val="hybridMultilevel"/>
    <w:tmpl w:val="1FD21A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33885"/>
    <w:multiLevelType w:val="hybridMultilevel"/>
    <w:tmpl w:val="740455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4462B"/>
    <w:multiLevelType w:val="hybridMultilevel"/>
    <w:tmpl w:val="D08045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82368"/>
    <w:multiLevelType w:val="hybridMultilevel"/>
    <w:tmpl w:val="FA9484AE"/>
    <w:lvl w:ilvl="0" w:tplc="9B1626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FEAC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FE0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70E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A5C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186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1A3A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60F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08C0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F56CF"/>
    <w:multiLevelType w:val="hybridMultilevel"/>
    <w:tmpl w:val="D8EC5A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E1C91"/>
    <w:multiLevelType w:val="hybridMultilevel"/>
    <w:tmpl w:val="43CC517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D7632"/>
    <w:multiLevelType w:val="hybridMultilevel"/>
    <w:tmpl w:val="46B636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36CEF"/>
    <w:multiLevelType w:val="hybridMultilevel"/>
    <w:tmpl w:val="9FA4C6C8"/>
    <w:lvl w:ilvl="0" w:tplc="CEDC7D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6C98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56A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8F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545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EA0C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29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50ED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B0C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B47D8"/>
    <w:multiLevelType w:val="hybridMultilevel"/>
    <w:tmpl w:val="70CA6B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450BB"/>
    <w:multiLevelType w:val="hybridMultilevel"/>
    <w:tmpl w:val="A218E8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0"/>
  </w:num>
  <w:num w:numId="5">
    <w:abstractNumId w:val="11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2"/>
  </w:num>
  <w:num w:numId="12">
    <w:abstractNumId w:val="13"/>
  </w:num>
  <w:num w:numId="13">
    <w:abstractNumId w:val="15"/>
  </w:num>
  <w:num w:numId="14">
    <w:abstractNumId w:val="16"/>
  </w:num>
  <w:num w:numId="15">
    <w:abstractNumId w:val="8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D6"/>
    <w:rsid w:val="00016726"/>
    <w:rsid w:val="00057EB1"/>
    <w:rsid w:val="00082934"/>
    <w:rsid w:val="000B2E11"/>
    <w:rsid w:val="000D0594"/>
    <w:rsid w:val="000E3E67"/>
    <w:rsid w:val="000F0EEA"/>
    <w:rsid w:val="000F726A"/>
    <w:rsid w:val="001854DD"/>
    <w:rsid w:val="001A785D"/>
    <w:rsid w:val="001F7D1C"/>
    <w:rsid w:val="00204A0F"/>
    <w:rsid w:val="00222C6F"/>
    <w:rsid w:val="002563ED"/>
    <w:rsid w:val="00291868"/>
    <w:rsid w:val="002C6514"/>
    <w:rsid w:val="002C7058"/>
    <w:rsid w:val="002D2ACE"/>
    <w:rsid w:val="002E4812"/>
    <w:rsid w:val="002F14BA"/>
    <w:rsid w:val="003311EF"/>
    <w:rsid w:val="0033150A"/>
    <w:rsid w:val="0033595A"/>
    <w:rsid w:val="00360B72"/>
    <w:rsid w:val="003A30A2"/>
    <w:rsid w:val="003C1BDE"/>
    <w:rsid w:val="003C4838"/>
    <w:rsid w:val="003E2835"/>
    <w:rsid w:val="003E392B"/>
    <w:rsid w:val="004003BC"/>
    <w:rsid w:val="00417AEA"/>
    <w:rsid w:val="0048452C"/>
    <w:rsid w:val="004A2040"/>
    <w:rsid w:val="004A4945"/>
    <w:rsid w:val="004A5E68"/>
    <w:rsid w:val="004B3BE4"/>
    <w:rsid w:val="004D275B"/>
    <w:rsid w:val="004D5133"/>
    <w:rsid w:val="004E0668"/>
    <w:rsid w:val="004E46DF"/>
    <w:rsid w:val="004E75D5"/>
    <w:rsid w:val="004F3B1E"/>
    <w:rsid w:val="00507536"/>
    <w:rsid w:val="00523DCF"/>
    <w:rsid w:val="005449FB"/>
    <w:rsid w:val="0058343F"/>
    <w:rsid w:val="00597AC9"/>
    <w:rsid w:val="005E1A97"/>
    <w:rsid w:val="005F1CF1"/>
    <w:rsid w:val="006525E9"/>
    <w:rsid w:val="006B203A"/>
    <w:rsid w:val="006D28A9"/>
    <w:rsid w:val="006E3B65"/>
    <w:rsid w:val="007613C9"/>
    <w:rsid w:val="0077786D"/>
    <w:rsid w:val="007809AC"/>
    <w:rsid w:val="00791072"/>
    <w:rsid w:val="007C0F71"/>
    <w:rsid w:val="007F44D1"/>
    <w:rsid w:val="00806119"/>
    <w:rsid w:val="00822336"/>
    <w:rsid w:val="0084217A"/>
    <w:rsid w:val="00842C0B"/>
    <w:rsid w:val="00852D11"/>
    <w:rsid w:val="00856579"/>
    <w:rsid w:val="00882E78"/>
    <w:rsid w:val="008B68A9"/>
    <w:rsid w:val="008C6C13"/>
    <w:rsid w:val="009D204A"/>
    <w:rsid w:val="00A1046F"/>
    <w:rsid w:val="00A86588"/>
    <w:rsid w:val="00A96544"/>
    <w:rsid w:val="00AA1001"/>
    <w:rsid w:val="00AA4388"/>
    <w:rsid w:val="00AF5AA8"/>
    <w:rsid w:val="00AF7922"/>
    <w:rsid w:val="00B648CA"/>
    <w:rsid w:val="00B66FE4"/>
    <w:rsid w:val="00B755BB"/>
    <w:rsid w:val="00B92FEC"/>
    <w:rsid w:val="00BA24B0"/>
    <w:rsid w:val="00BC7A07"/>
    <w:rsid w:val="00BF25ED"/>
    <w:rsid w:val="00C81BAD"/>
    <w:rsid w:val="00CA5E56"/>
    <w:rsid w:val="00CD26F3"/>
    <w:rsid w:val="00D059BD"/>
    <w:rsid w:val="00D11037"/>
    <w:rsid w:val="00D406D6"/>
    <w:rsid w:val="00D576DD"/>
    <w:rsid w:val="00DA7788"/>
    <w:rsid w:val="00DC7170"/>
    <w:rsid w:val="00E32558"/>
    <w:rsid w:val="00E32C29"/>
    <w:rsid w:val="00E3767A"/>
    <w:rsid w:val="00E507EB"/>
    <w:rsid w:val="00E8493B"/>
    <w:rsid w:val="00E95943"/>
    <w:rsid w:val="00EA7E4F"/>
    <w:rsid w:val="00EF0002"/>
    <w:rsid w:val="00F02DDE"/>
    <w:rsid w:val="00F104D4"/>
    <w:rsid w:val="00F1791C"/>
    <w:rsid w:val="00F2250B"/>
    <w:rsid w:val="00F23BED"/>
    <w:rsid w:val="00F24220"/>
    <w:rsid w:val="00F3216C"/>
    <w:rsid w:val="00F42E65"/>
    <w:rsid w:val="00F510DA"/>
    <w:rsid w:val="00F54BA0"/>
    <w:rsid w:val="00FD5833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FE914"/>
  <w15:chartTrackingRefBased/>
  <w15:docId w15:val="{1ABC2BEE-6CC0-A64B-B98E-6C99391A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color w:val="000000"/>
      <w:bdr w:val="single" w:sz="4" w:space="0" w:color="auto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imes New Roman" w:eastAsia="Times New Roman" w:hAnsi="Times New Roman"/>
      <w:b/>
      <w:u w:val="single"/>
      <w:lang w:val="fr-CH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color w:val="000000"/>
      <w:u w:val="singl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color w:val="000000"/>
      <w:u w:val="single"/>
    </w:rPr>
  </w:style>
  <w:style w:type="character" w:styleId="Lienhypertexte">
    <w:name w:val="Hyperlink"/>
    <w:uiPriority w:val="99"/>
    <w:unhideWhenUsed/>
    <w:rsid w:val="00842C0B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842C0B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806119"/>
    <w:rPr>
      <w:color w:val="954F72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E32C29"/>
  </w:style>
  <w:style w:type="paragraph" w:styleId="Pieddepage">
    <w:name w:val="footer"/>
    <w:basedOn w:val="Normal"/>
    <w:link w:val="PieddepageCar"/>
    <w:uiPriority w:val="99"/>
    <w:unhideWhenUsed/>
    <w:rsid w:val="007613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613C9"/>
    <w:rPr>
      <w:sz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7613C9"/>
  </w:style>
  <w:style w:type="paragraph" w:styleId="Textedebulles">
    <w:name w:val="Balloon Text"/>
    <w:basedOn w:val="Normal"/>
    <w:link w:val="TextedebullesCar"/>
    <w:uiPriority w:val="99"/>
    <w:semiHidden/>
    <w:unhideWhenUsed/>
    <w:rsid w:val="003E2835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E2835"/>
    <w:rPr>
      <w:rFonts w:ascii="Times New Roman" w:hAnsi="Times New Roman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FF15E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9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771</Words>
  <Characters>4243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travaux personnels : Indications</vt:lpstr>
    </vt:vector>
  </TitlesOfParts>
  <Company>UNIFR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travaux personnels : Indications</dc:title>
  <dc:subject/>
  <dc:creator>Dpt. de Psychologie</dc:creator>
  <cp:keywords/>
  <cp:lastModifiedBy>Florine Schembari</cp:lastModifiedBy>
  <cp:revision>45</cp:revision>
  <dcterms:created xsi:type="dcterms:W3CDTF">2020-12-14T07:30:00Z</dcterms:created>
  <dcterms:modified xsi:type="dcterms:W3CDTF">2020-12-14T08:45:00Z</dcterms:modified>
</cp:coreProperties>
</file>