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8A9CF8" w14:textId="7D3087E9" w:rsidR="002516B9" w:rsidRPr="00E77BEE" w:rsidRDefault="003B2809" w:rsidP="00E77BEE">
      <w:pPr>
        <w:spacing w:line="360" w:lineRule="auto"/>
        <w:rPr>
          <w:rFonts w:ascii="Times New Roman" w:hAnsi="Times New Roman" w:cs="Times New Roman"/>
          <w:sz w:val="24"/>
          <w:szCs w:val="24"/>
        </w:rPr>
      </w:pPr>
      <w:bookmarkStart w:id="0" w:name="_GoBack"/>
      <w:bookmarkEnd w:id="0"/>
      <w:r w:rsidRPr="00E77BEE">
        <w:rPr>
          <w:rFonts w:ascii="Times New Roman" w:hAnsi="Times New Roman" w:cs="Times New Roman"/>
          <w:noProof/>
          <w:sz w:val="24"/>
          <w:szCs w:val="24"/>
          <w:lang w:val="de-CH" w:eastAsia="de-CH"/>
        </w:rPr>
        <w:drawing>
          <wp:inline distT="0" distB="0" distL="0" distR="0" wp14:anchorId="790AFE16" wp14:editId="792AE217">
            <wp:extent cx="2030095" cy="274320"/>
            <wp:effectExtent l="0" t="0" r="8255"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0095" cy="274320"/>
                    </a:xfrm>
                    <a:prstGeom prst="rect">
                      <a:avLst/>
                    </a:prstGeom>
                    <a:noFill/>
                    <a:ln>
                      <a:noFill/>
                    </a:ln>
                  </pic:spPr>
                </pic:pic>
              </a:graphicData>
            </a:graphic>
          </wp:inline>
        </w:drawing>
      </w:r>
    </w:p>
    <w:p w14:paraId="4D4784BF" w14:textId="4BBC84D4" w:rsidR="00970A7C" w:rsidRPr="00E77BEE" w:rsidRDefault="00970A7C" w:rsidP="00E77BEE">
      <w:pPr>
        <w:spacing w:line="360" w:lineRule="auto"/>
        <w:jc w:val="center"/>
        <w:rPr>
          <w:rFonts w:ascii="Times New Roman" w:hAnsi="Times New Roman" w:cs="Times New Roman"/>
          <w:sz w:val="24"/>
          <w:szCs w:val="24"/>
        </w:rPr>
      </w:pPr>
    </w:p>
    <w:p w14:paraId="1A409302" w14:textId="3A546CF9" w:rsidR="00970A7C" w:rsidRPr="00E77BEE" w:rsidRDefault="00970A7C" w:rsidP="00E77BEE">
      <w:pPr>
        <w:spacing w:line="360" w:lineRule="auto"/>
        <w:jc w:val="center"/>
        <w:rPr>
          <w:rFonts w:ascii="Times New Roman" w:hAnsi="Times New Roman" w:cs="Times New Roman"/>
          <w:sz w:val="24"/>
          <w:szCs w:val="24"/>
        </w:rPr>
      </w:pPr>
    </w:p>
    <w:p w14:paraId="53E55D9A" w14:textId="5D93A96B" w:rsidR="00970A7C" w:rsidRPr="00E77BEE" w:rsidRDefault="00D4229D" w:rsidP="00E77BEE">
      <w:pPr>
        <w:spacing w:line="360" w:lineRule="auto"/>
        <w:jc w:val="center"/>
        <w:rPr>
          <w:rFonts w:ascii="Times New Roman" w:hAnsi="Times New Roman" w:cs="Times New Roman"/>
          <w:b/>
          <w:bCs/>
          <w:sz w:val="24"/>
          <w:szCs w:val="24"/>
          <w:lang w:val="de-CH"/>
        </w:rPr>
      </w:pPr>
      <w:r w:rsidRPr="00E77BEE">
        <w:rPr>
          <w:rFonts w:ascii="Times New Roman" w:hAnsi="Times New Roman" w:cs="Times New Roman"/>
          <w:b/>
          <w:bCs/>
          <w:sz w:val="24"/>
          <w:szCs w:val="24"/>
          <w:lang w:val="de-CH"/>
        </w:rPr>
        <w:t>T</w:t>
      </w:r>
      <w:r w:rsidR="003642BB" w:rsidRPr="00E77BEE">
        <w:rPr>
          <w:rFonts w:ascii="Times New Roman" w:hAnsi="Times New Roman" w:cs="Times New Roman"/>
          <w:b/>
          <w:bCs/>
          <w:sz w:val="24"/>
          <w:szCs w:val="24"/>
          <w:lang w:val="de-CH"/>
        </w:rPr>
        <w:t>rauma und Schizophrenie</w:t>
      </w:r>
    </w:p>
    <w:p w14:paraId="553E6A4D" w14:textId="4D364184" w:rsidR="00970A7C" w:rsidRPr="00E77BEE" w:rsidRDefault="00970A7C" w:rsidP="00E77BEE">
      <w:pPr>
        <w:spacing w:line="360" w:lineRule="auto"/>
        <w:jc w:val="center"/>
        <w:rPr>
          <w:rFonts w:ascii="Times New Roman" w:hAnsi="Times New Roman" w:cs="Times New Roman"/>
          <w:sz w:val="24"/>
          <w:szCs w:val="24"/>
          <w:lang w:val="de-CH"/>
        </w:rPr>
      </w:pPr>
    </w:p>
    <w:p w14:paraId="357C32F4" w14:textId="2B183494" w:rsidR="00970A7C" w:rsidRPr="00E77BEE" w:rsidRDefault="00970A7C" w:rsidP="00E77BEE">
      <w:pPr>
        <w:spacing w:line="360" w:lineRule="auto"/>
        <w:jc w:val="center"/>
        <w:rPr>
          <w:rFonts w:ascii="Times New Roman" w:hAnsi="Times New Roman" w:cs="Times New Roman"/>
          <w:sz w:val="24"/>
          <w:szCs w:val="24"/>
          <w:lang w:val="de-CH"/>
        </w:rPr>
      </w:pPr>
      <w:r w:rsidRPr="00E77BEE">
        <w:rPr>
          <w:rFonts w:ascii="Times New Roman" w:hAnsi="Times New Roman" w:cs="Times New Roman"/>
          <w:sz w:val="24"/>
          <w:szCs w:val="24"/>
          <w:lang w:val="de-CH"/>
        </w:rPr>
        <w:t>Jasmin</w:t>
      </w:r>
      <w:r w:rsidR="00635EE9" w:rsidRPr="00E77BEE">
        <w:rPr>
          <w:rFonts w:ascii="Times New Roman" w:hAnsi="Times New Roman" w:cs="Times New Roman"/>
          <w:sz w:val="24"/>
          <w:szCs w:val="24"/>
          <w:lang w:val="de-CH"/>
        </w:rPr>
        <w:t xml:space="preserve"> Willen</w:t>
      </w:r>
    </w:p>
    <w:p w14:paraId="44AC5257" w14:textId="7BBE7B87" w:rsidR="003642BB" w:rsidRPr="00E77BEE" w:rsidRDefault="003642BB" w:rsidP="00E77BEE">
      <w:pPr>
        <w:spacing w:line="360" w:lineRule="auto"/>
        <w:jc w:val="center"/>
        <w:rPr>
          <w:rFonts w:ascii="Times New Roman" w:hAnsi="Times New Roman" w:cs="Times New Roman"/>
          <w:sz w:val="24"/>
          <w:szCs w:val="24"/>
          <w:lang w:val="de-CH"/>
        </w:rPr>
      </w:pPr>
      <w:r w:rsidRPr="00E77BEE">
        <w:rPr>
          <w:rFonts w:ascii="Times New Roman" w:hAnsi="Times New Roman" w:cs="Times New Roman"/>
          <w:sz w:val="24"/>
          <w:szCs w:val="24"/>
          <w:lang w:val="de-CH"/>
        </w:rPr>
        <w:t>Psychosen: Grundlagen und Interventionen</w:t>
      </w:r>
    </w:p>
    <w:p w14:paraId="5595F316" w14:textId="416C4267" w:rsidR="003642BB" w:rsidRPr="00E77BEE" w:rsidRDefault="003642BB" w:rsidP="00E77BEE">
      <w:pPr>
        <w:spacing w:line="360" w:lineRule="auto"/>
        <w:jc w:val="center"/>
        <w:rPr>
          <w:rFonts w:ascii="Times New Roman" w:hAnsi="Times New Roman" w:cs="Times New Roman"/>
          <w:sz w:val="24"/>
          <w:szCs w:val="24"/>
          <w:lang w:val="de-CH"/>
        </w:rPr>
      </w:pPr>
      <w:r w:rsidRPr="00E77BEE">
        <w:rPr>
          <w:rFonts w:ascii="Times New Roman" w:hAnsi="Times New Roman" w:cs="Times New Roman"/>
          <w:sz w:val="24"/>
          <w:szCs w:val="24"/>
          <w:lang w:val="de-CH"/>
        </w:rPr>
        <w:t>Herbstsemester 2022</w:t>
      </w:r>
    </w:p>
    <w:p w14:paraId="2B22610B" w14:textId="48DF96E3" w:rsidR="00970A7C" w:rsidRPr="00E77BEE" w:rsidRDefault="00970A7C" w:rsidP="00E77BEE">
      <w:pPr>
        <w:spacing w:line="360" w:lineRule="auto"/>
        <w:jc w:val="center"/>
        <w:rPr>
          <w:rFonts w:ascii="Times New Roman" w:hAnsi="Times New Roman" w:cs="Times New Roman"/>
          <w:sz w:val="24"/>
          <w:szCs w:val="24"/>
          <w:lang w:val="de-CH"/>
        </w:rPr>
      </w:pPr>
      <w:r w:rsidRPr="00E77BEE">
        <w:rPr>
          <w:rFonts w:ascii="Times New Roman" w:hAnsi="Times New Roman" w:cs="Times New Roman"/>
          <w:sz w:val="24"/>
          <w:szCs w:val="24"/>
          <w:lang w:val="de-CH"/>
        </w:rPr>
        <w:t>Department f</w:t>
      </w:r>
      <w:r w:rsidR="003642BB" w:rsidRPr="00E77BEE">
        <w:rPr>
          <w:rFonts w:ascii="Times New Roman" w:hAnsi="Times New Roman" w:cs="Times New Roman"/>
          <w:sz w:val="24"/>
          <w:szCs w:val="24"/>
          <w:lang w:val="de-CH"/>
        </w:rPr>
        <w:t>ü</w:t>
      </w:r>
      <w:r w:rsidRPr="00E77BEE">
        <w:rPr>
          <w:rFonts w:ascii="Times New Roman" w:hAnsi="Times New Roman" w:cs="Times New Roman"/>
          <w:sz w:val="24"/>
          <w:szCs w:val="24"/>
          <w:lang w:val="de-CH"/>
        </w:rPr>
        <w:t>r Psycholog</w:t>
      </w:r>
      <w:r w:rsidR="003642BB" w:rsidRPr="00E77BEE">
        <w:rPr>
          <w:rFonts w:ascii="Times New Roman" w:hAnsi="Times New Roman" w:cs="Times New Roman"/>
          <w:sz w:val="24"/>
          <w:szCs w:val="24"/>
          <w:lang w:val="de-CH"/>
        </w:rPr>
        <w:t>ie</w:t>
      </w:r>
    </w:p>
    <w:p w14:paraId="75F830D2" w14:textId="31F9223B" w:rsidR="00970A7C" w:rsidRPr="00E77BEE" w:rsidRDefault="00970A7C" w:rsidP="00E77BEE">
      <w:pPr>
        <w:spacing w:line="360" w:lineRule="auto"/>
        <w:jc w:val="center"/>
        <w:rPr>
          <w:rFonts w:ascii="Times New Roman" w:hAnsi="Times New Roman" w:cs="Times New Roman"/>
          <w:sz w:val="24"/>
          <w:szCs w:val="24"/>
          <w:lang w:val="de-CH"/>
        </w:rPr>
      </w:pPr>
      <w:r w:rsidRPr="00E77BEE">
        <w:rPr>
          <w:rFonts w:ascii="Times New Roman" w:hAnsi="Times New Roman" w:cs="Times New Roman"/>
          <w:sz w:val="24"/>
          <w:szCs w:val="24"/>
          <w:lang w:val="de-CH"/>
        </w:rPr>
        <w:t>Universit</w:t>
      </w:r>
      <w:r w:rsidR="003642BB" w:rsidRPr="00E77BEE">
        <w:rPr>
          <w:rFonts w:ascii="Times New Roman" w:hAnsi="Times New Roman" w:cs="Times New Roman"/>
          <w:sz w:val="24"/>
          <w:szCs w:val="24"/>
          <w:lang w:val="de-CH"/>
        </w:rPr>
        <w:t>ät</w:t>
      </w:r>
      <w:r w:rsidRPr="00E77BEE">
        <w:rPr>
          <w:rFonts w:ascii="Times New Roman" w:hAnsi="Times New Roman" w:cs="Times New Roman"/>
          <w:sz w:val="24"/>
          <w:szCs w:val="24"/>
          <w:lang w:val="de-CH"/>
        </w:rPr>
        <w:t xml:space="preserve"> Fribourg, S</w:t>
      </w:r>
      <w:r w:rsidR="003642BB" w:rsidRPr="00E77BEE">
        <w:rPr>
          <w:rFonts w:ascii="Times New Roman" w:hAnsi="Times New Roman" w:cs="Times New Roman"/>
          <w:sz w:val="24"/>
          <w:szCs w:val="24"/>
          <w:lang w:val="de-CH"/>
        </w:rPr>
        <w:t>chweiz</w:t>
      </w:r>
    </w:p>
    <w:p w14:paraId="4C47F775" w14:textId="08258F05" w:rsidR="00970A7C" w:rsidRPr="00E77BEE" w:rsidRDefault="00970A7C" w:rsidP="00E77BEE">
      <w:pPr>
        <w:spacing w:line="360" w:lineRule="auto"/>
        <w:jc w:val="center"/>
        <w:rPr>
          <w:rFonts w:ascii="Times New Roman" w:hAnsi="Times New Roman" w:cs="Times New Roman"/>
          <w:sz w:val="24"/>
          <w:szCs w:val="24"/>
          <w:lang w:val="de-CH"/>
        </w:rPr>
      </w:pPr>
    </w:p>
    <w:p w14:paraId="3CCE1515" w14:textId="77777777" w:rsidR="00CB1380" w:rsidRPr="00E77BEE" w:rsidRDefault="00CB1380" w:rsidP="00E77BEE">
      <w:pPr>
        <w:spacing w:line="360" w:lineRule="auto"/>
        <w:jc w:val="center"/>
        <w:rPr>
          <w:rFonts w:ascii="Times New Roman" w:hAnsi="Times New Roman" w:cs="Times New Roman"/>
          <w:sz w:val="24"/>
          <w:szCs w:val="24"/>
          <w:lang w:val="de-CH"/>
        </w:rPr>
      </w:pPr>
    </w:p>
    <w:p w14:paraId="7A8E52C2" w14:textId="4BA5CC3F" w:rsidR="00CF7331" w:rsidRPr="00E77BEE" w:rsidRDefault="00CF7331" w:rsidP="00E77BEE">
      <w:pPr>
        <w:spacing w:line="360" w:lineRule="auto"/>
        <w:jc w:val="both"/>
        <w:rPr>
          <w:rFonts w:ascii="Times New Roman" w:hAnsi="Times New Roman" w:cs="Times New Roman"/>
          <w:sz w:val="24"/>
          <w:szCs w:val="24"/>
          <w:lang w:val="de-CH"/>
        </w:rPr>
      </w:pPr>
      <w:r w:rsidRPr="00E77BEE">
        <w:rPr>
          <w:rFonts w:ascii="Times New Roman" w:hAnsi="Times New Roman" w:cs="Times New Roman"/>
          <w:sz w:val="24"/>
          <w:szCs w:val="24"/>
          <w:lang w:val="de-CH"/>
        </w:rPr>
        <w:t>Supervisoren:</w:t>
      </w:r>
      <w:r w:rsidRPr="00E77BEE">
        <w:rPr>
          <w:rFonts w:ascii="Times New Roman" w:hAnsi="Times New Roman" w:cs="Times New Roman"/>
          <w:sz w:val="24"/>
          <w:szCs w:val="24"/>
          <w:lang w:val="de-CH"/>
        </w:rPr>
        <w:tab/>
      </w:r>
      <w:r w:rsidRPr="00E77BEE">
        <w:rPr>
          <w:rFonts w:ascii="Times New Roman" w:hAnsi="Times New Roman" w:cs="Times New Roman"/>
          <w:sz w:val="24"/>
          <w:szCs w:val="24"/>
          <w:lang w:val="de-CH"/>
        </w:rPr>
        <w:tab/>
      </w:r>
      <w:r w:rsidRPr="00E77BEE">
        <w:rPr>
          <w:rFonts w:ascii="Times New Roman" w:hAnsi="Times New Roman" w:cs="Times New Roman"/>
          <w:sz w:val="24"/>
          <w:szCs w:val="24"/>
          <w:lang w:val="de-CH"/>
        </w:rPr>
        <w:tab/>
        <w:t>Daniel Müller</w:t>
      </w:r>
    </w:p>
    <w:p w14:paraId="329975CA" w14:textId="2C5CC961" w:rsidR="00CF7331" w:rsidRPr="00E77BEE" w:rsidRDefault="00CF7331" w:rsidP="00E77BEE">
      <w:pPr>
        <w:spacing w:line="360" w:lineRule="auto"/>
        <w:jc w:val="both"/>
        <w:rPr>
          <w:rFonts w:ascii="Times New Roman" w:hAnsi="Times New Roman" w:cs="Times New Roman"/>
          <w:sz w:val="24"/>
          <w:szCs w:val="24"/>
          <w:lang w:val="de-CH"/>
        </w:rPr>
      </w:pPr>
      <w:r w:rsidRPr="00E77BEE">
        <w:rPr>
          <w:rFonts w:ascii="Times New Roman" w:hAnsi="Times New Roman" w:cs="Times New Roman"/>
          <w:sz w:val="24"/>
          <w:szCs w:val="24"/>
          <w:lang w:val="de-CH"/>
        </w:rPr>
        <w:tab/>
      </w:r>
      <w:r w:rsidRPr="00E77BEE">
        <w:rPr>
          <w:rFonts w:ascii="Times New Roman" w:hAnsi="Times New Roman" w:cs="Times New Roman"/>
          <w:sz w:val="24"/>
          <w:szCs w:val="24"/>
          <w:lang w:val="de-CH"/>
        </w:rPr>
        <w:tab/>
      </w:r>
      <w:r w:rsidRPr="00E77BEE">
        <w:rPr>
          <w:rFonts w:ascii="Times New Roman" w:hAnsi="Times New Roman" w:cs="Times New Roman"/>
          <w:sz w:val="24"/>
          <w:szCs w:val="24"/>
          <w:lang w:val="de-CH"/>
        </w:rPr>
        <w:tab/>
      </w:r>
      <w:r w:rsidRPr="00E77BEE">
        <w:rPr>
          <w:rFonts w:ascii="Times New Roman" w:hAnsi="Times New Roman" w:cs="Times New Roman"/>
          <w:sz w:val="24"/>
          <w:szCs w:val="24"/>
          <w:lang w:val="de-CH"/>
        </w:rPr>
        <w:tab/>
        <w:t>Volker Roder</w:t>
      </w:r>
    </w:p>
    <w:p w14:paraId="7EA65F02" w14:textId="6D996585" w:rsidR="00CF7331" w:rsidRPr="00E77BEE" w:rsidRDefault="00CF7331" w:rsidP="00E77BEE">
      <w:pPr>
        <w:spacing w:line="360" w:lineRule="auto"/>
        <w:jc w:val="both"/>
        <w:rPr>
          <w:rFonts w:ascii="Times New Roman" w:hAnsi="Times New Roman" w:cs="Times New Roman"/>
          <w:sz w:val="24"/>
          <w:szCs w:val="24"/>
          <w:lang w:val="de-CH"/>
        </w:rPr>
      </w:pPr>
      <w:r w:rsidRPr="00E77BEE">
        <w:rPr>
          <w:rFonts w:ascii="Times New Roman" w:hAnsi="Times New Roman" w:cs="Times New Roman"/>
          <w:sz w:val="24"/>
          <w:szCs w:val="24"/>
          <w:lang w:val="de-CH"/>
        </w:rPr>
        <w:tab/>
      </w:r>
      <w:r w:rsidRPr="00E77BEE">
        <w:rPr>
          <w:rFonts w:ascii="Times New Roman" w:hAnsi="Times New Roman" w:cs="Times New Roman"/>
          <w:sz w:val="24"/>
          <w:szCs w:val="24"/>
          <w:lang w:val="de-CH"/>
        </w:rPr>
        <w:tab/>
      </w:r>
      <w:r w:rsidRPr="00E77BEE">
        <w:rPr>
          <w:rFonts w:ascii="Times New Roman" w:hAnsi="Times New Roman" w:cs="Times New Roman"/>
          <w:sz w:val="24"/>
          <w:szCs w:val="24"/>
          <w:lang w:val="de-CH"/>
        </w:rPr>
        <w:tab/>
      </w:r>
      <w:r w:rsidRPr="00E77BEE">
        <w:rPr>
          <w:rFonts w:ascii="Times New Roman" w:hAnsi="Times New Roman" w:cs="Times New Roman"/>
          <w:sz w:val="24"/>
          <w:szCs w:val="24"/>
          <w:lang w:val="de-CH"/>
        </w:rPr>
        <w:tab/>
        <w:t>Roana Valli (Tutorin)</w:t>
      </w:r>
    </w:p>
    <w:p w14:paraId="45508F60" w14:textId="195F284E" w:rsidR="00635EE9" w:rsidRPr="00DC2475" w:rsidRDefault="003642BB" w:rsidP="00E77BEE">
      <w:pPr>
        <w:spacing w:line="360" w:lineRule="auto"/>
        <w:jc w:val="both"/>
        <w:rPr>
          <w:rFonts w:ascii="Times New Roman" w:hAnsi="Times New Roman" w:cs="Times New Roman"/>
          <w:sz w:val="24"/>
          <w:szCs w:val="24"/>
          <w:lang w:val="de-CH"/>
        </w:rPr>
      </w:pPr>
      <w:r w:rsidRPr="00DC2475">
        <w:rPr>
          <w:rFonts w:ascii="Times New Roman" w:hAnsi="Times New Roman" w:cs="Times New Roman"/>
          <w:sz w:val="24"/>
          <w:szCs w:val="24"/>
          <w:lang w:val="de-CH"/>
        </w:rPr>
        <w:t>K</w:t>
      </w:r>
      <w:r w:rsidR="00635EE9" w:rsidRPr="00DC2475">
        <w:rPr>
          <w:rFonts w:ascii="Times New Roman" w:hAnsi="Times New Roman" w:cs="Times New Roman"/>
          <w:sz w:val="24"/>
          <w:szCs w:val="24"/>
          <w:lang w:val="de-CH"/>
        </w:rPr>
        <w:t>onta</w:t>
      </w:r>
      <w:r w:rsidRPr="00DC2475">
        <w:rPr>
          <w:rFonts w:ascii="Times New Roman" w:hAnsi="Times New Roman" w:cs="Times New Roman"/>
          <w:sz w:val="24"/>
          <w:szCs w:val="24"/>
          <w:lang w:val="de-CH"/>
        </w:rPr>
        <w:t>k</w:t>
      </w:r>
      <w:r w:rsidR="00635EE9" w:rsidRPr="00DC2475">
        <w:rPr>
          <w:rFonts w:ascii="Times New Roman" w:hAnsi="Times New Roman" w:cs="Times New Roman"/>
          <w:sz w:val="24"/>
          <w:szCs w:val="24"/>
          <w:lang w:val="de-CH"/>
        </w:rPr>
        <w:t>t:</w:t>
      </w:r>
      <w:r w:rsidR="00635EE9" w:rsidRPr="00DC2475">
        <w:rPr>
          <w:rFonts w:ascii="Times New Roman" w:hAnsi="Times New Roman" w:cs="Times New Roman"/>
          <w:sz w:val="24"/>
          <w:szCs w:val="24"/>
          <w:lang w:val="de-CH"/>
        </w:rPr>
        <w:tab/>
      </w:r>
      <w:r w:rsidR="00635EE9" w:rsidRPr="00DC2475">
        <w:rPr>
          <w:rFonts w:ascii="Times New Roman" w:hAnsi="Times New Roman" w:cs="Times New Roman"/>
          <w:sz w:val="24"/>
          <w:szCs w:val="24"/>
          <w:lang w:val="de-CH"/>
        </w:rPr>
        <w:tab/>
      </w:r>
      <w:r w:rsidR="00635EE9" w:rsidRPr="00DC2475">
        <w:rPr>
          <w:rFonts w:ascii="Times New Roman" w:hAnsi="Times New Roman" w:cs="Times New Roman"/>
          <w:sz w:val="24"/>
          <w:szCs w:val="24"/>
          <w:lang w:val="de-CH"/>
        </w:rPr>
        <w:tab/>
      </w:r>
      <w:hyperlink r:id="rId9" w:history="1">
        <w:r w:rsidR="00635EE9" w:rsidRPr="00DC2475">
          <w:rPr>
            <w:rStyle w:val="Hyperlink"/>
            <w:rFonts w:ascii="Times New Roman" w:hAnsi="Times New Roman" w:cs="Times New Roman"/>
            <w:color w:val="auto"/>
            <w:sz w:val="24"/>
            <w:szCs w:val="24"/>
            <w:u w:val="none"/>
            <w:lang w:val="de-CH"/>
          </w:rPr>
          <w:t>jasmin.willen@unifr.ch</w:t>
        </w:r>
      </w:hyperlink>
    </w:p>
    <w:p w14:paraId="54115FC7" w14:textId="76B21BDE" w:rsidR="00435A68" w:rsidRPr="00E77BEE" w:rsidRDefault="00435A68" w:rsidP="00E77BEE">
      <w:pPr>
        <w:spacing w:line="360" w:lineRule="auto"/>
        <w:jc w:val="both"/>
        <w:rPr>
          <w:rFonts w:ascii="Times New Roman" w:hAnsi="Times New Roman" w:cs="Times New Roman"/>
          <w:sz w:val="24"/>
          <w:szCs w:val="24"/>
          <w:lang w:val="de-CH"/>
        </w:rPr>
      </w:pPr>
      <w:r w:rsidRPr="00E77BEE">
        <w:rPr>
          <w:rFonts w:ascii="Times New Roman" w:hAnsi="Times New Roman" w:cs="Times New Roman"/>
          <w:sz w:val="24"/>
          <w:szCs w:val="24"/>
          <w:lang w:val="de-CH"/>
        </w:rPr>
        <w:t>Abgabedatum:</w:t>
      </w:r>
      <w:r w:rsidRPr="00E77BEE">
        <w:rPr>
          <w:rFonts w:ascii="Times New Roman" w:hAnsi="Times New Roman" w:cs="Times New Roman"/>
          <w:sz w:val="24"/>
          <w:szCs w:val="24"/>
          <w:lang w:val="de-CH"/>
        </w:rPr>
        <w:tab/>
      </w:r>
      <w:r w:rsidRPr="00E77BEE">
        <w:rPr>
          <w:rFonts w:ascii="Times New Roman" w:hAnsi="Times New Roman" w:cs="Times New Roman"/>
          <w:sz w:val="24"/>
          <w:szCs w:val="24"/>
          <w:lang w:val="de-CH"/>
        </w:rPr>
        <w:tab/>
      </w:r>
      <w:r w:rsidRPr="00E77BEE">
        <w:rPr>
          <w:rFonts w:ascii="Times New Roman" w:hAnsi="Times New Roman" w:cs="Times New Roman"/>
          <w:sz w:val="24"/>
          <w:szCs w:val="24"/>
          <w:lang w:val="de-CH"/>
        </w:rPr>
        <w:tab/>
      </w:r>
      <w:r w:rsidR="00E819C6" w:rsidRPr="00E77BEE">
        <w:rPr>
          <w:rFonts w:ascii="Times New Roman" w:hAnsi="Times New Roman" w:cs="Times New Roman"/>
          <w:sz w:val="24"/>
          <w:szCs w:val="24"/>
          <w:lang w:val="de-CH"/>
        </w:rPr>
        <w:t>2</w:t>
      </w:r>
      <w:r w:rsidRPr="00E77BEE">
        <w:rPr>
          <w:rFonts w:ascii="Times New Roman" w:hAnsi="Times New Roman" w:cs="Times New Roman"/>
          <w:sz w:val="24"/>
          <w:szCs w:val="24"/>
          <w:lang w:val="de-CH"/>
        </w:rPr>
        <w:t>0.10.2022</w:t>
      </w:r>
    </w:p>
    <w:p w14:paraId="2FE7859D" w14:textId="77777777" w:rsidR="00CB1380" w:rsidRPr="00E77BEE" w:rsidRDefault="00CB1380" w:rsidP="00E77BEE">
      <w:pPr>
        <w:spacing w:line="360" w:lineRule="auto"/>
        <w:rPr>
          <w:rFonts w:ascii="Times New Roman" w:hAnsi="Times New Roman" w:cs="Times New Roman"/>
          <w:sz w:val="24"/>
          <w:szCs w:val="24"/>
          <w:lang w:val="de-CH"/>
        </w:rPr>
      </w:pPr>
      <w:r w:rsidRPr="00E77BEE">
        <w:rPr>
          <w:rFonts w:ascii="Times New Roman" w:hAnsi="Times New Roman" w:cs="Times New Roman"/>
          <w:sz w:val="24"/>
          <w:szCs w:val="24"/>
          <w:lang w:val="de-CH"/>
        </w:rPr>
        <w:br w:type="page"/>
      </w:r>
    </w:p>
    <w:p w14:paraId="663246A7" w14:textId="77777777" w:rsidR="00D72224" w:rsidRPr="00E77BEE" w:rsidRDefault="003642BB" w:rsidP="00E77BEE">
      <w:pPr>
        <w:pStyle w:val="berschrift1WB"/>
        <w:rPr>
          <w:rFonts w:cs="Times New Roman"/>
          <w:noProof/>
          <w:szCs w:val="24"/>
        </w:rPr>
      </w:pPr>
      <w:bookmarkStart w:id="1" w:name="_Toc117080725"/>
      <w:r w:rsidRPr="00E77BEE">
        <w:rPr>
          <w:rFonts w:cs="Times New Roman"/>
          <w:szCs w:val="24"/>
          <w:lang w:val="de-CH"/>
        </w:rPr>
        <w:lastRenderedPageBreak/>
        <w:t>Inhaltsverzeichnis</w:t>
      </w:r>
      <w:bookmarkEnd w:id="1"/>
      <w:r w:rsidR="00F60F04" w:rsidRPr="00E77BEE">
        <w:rPr>
          <w:rFonts w:cs="Times New Roman"/>
          <w:szCs w:val="24"/>
        </w:rPr>
        <w:fldChar w:fldCharType="begin"/>
      </w:r>
      <w:r w:rsidR="00F60F04" w:rsidRPr="00E77BEE">
        <w:rPr>
          <w:rFonts w:cs="Times New Roman"/>
          <w:szCs w:val="24"/>
          <w:lang w:val="de-CH"/>
        </w:rPr>
        <w:instrText xml:space="preserve"> TOC \h \z \t "Überschrift 1 WB;1;Überschrift 2 WB;2;Überschrift 3 WB;3" </w:instrText>
      </w:r>
      <w:r w:rsidR="00F60F04" w:rsidRPr="00E77BEE">
        <w:rPr>
          <w:rFonts w:cs="Times New Roman"/>
          <w:szCs w:val="24"/>
        </w:rPr>
        <w:fldChar w:fldCharType="separate"/>
      </w:r>
    </w:p>
    <w:p w14:paraId="05EB55F1" w14:textId="27C737D1" w:rsidR="00D72224" w:rsidRPr="00E77BEE" w:rsidRDefault="00F52F24" w:rsidP="00E77BEE">
      <w:pPr>
        <w:pStyle w:val="Verzeichnis1"/>
        <w:tabs>
          <w:tab w:val="right" w:leader="dot" w:pos="9016"/>
        </w:tabs>
        <w:spacing w:line="360" w:lineRule="auto"/>
        <w:rPr>
          <w:rFonts w:eastAsiaTheme="minorEastAsia" w:cs="Times New Roman"/>
          <w:noProof/>
          <w:szCs w:val="24"/>
          <w:lang w:val="de-CH" w:eastAsia="de-CH"/>
        </w:rPr>
      </w:pPr>
      <w:hyperlink w:anchor="_Toc117080726" w:history="1">
        <w:r w:rsidR="00D72224" w:rsidRPr="00E77BEE">
          <w:rPr>
            <w:rStyle w:val="Hyperlink"/>
            <w:rFonts w:cs="Times New Roman"/>
            <w:noProof/>
            <w:szCs w:val="24"/>
            <w:lang w:val="de-CH"/>
          </w:rPr>
          <w:t>Abstrakt</w:t>
        </w:r>
        <w:r w:rsidR="00D72224" w:rsidRPr="00E77BEE">
          <w:rPr>
            <w:rFonts w:cs="Times New Roman"/>
            <w:noProof/>
            <w:webHidden/>
            <w:szCs w:val="24"/>
          </w:rPr>
          <w:tab/>
        </w:r>
        <w:r w:rsidR="00D72224" w:rsidRPr="00E77BEE">
          <w:rPr>
            <w:rFonts w:cs="Times New Roman"/>
            <w:noProof/>
            <w:webHidden/>
            <w:szCs w:val="24"/>
          </w:rPr>
          <w:fldChar w:fldCharType="begin"/>
        </w:r>
        <w:r w:rsidR="00D72224" w:rsidRPr="00E77BEE">
          <w:rPr>
            <w:rFonts w:cs="Times New Roman"/>
            <w:noProof/>
            <w:webHidden/>
            <w:szCs w:val="24"/>
          </w:rPr>
          <w:instrText xml:space="preserve"> PAGEREF _Toc117080726 \h </w:instrText>
        </w:r>
        <w:r w:rsidR="00D72224" w:rsidRPr="00E77BEE">
          <w:rPr>
            <w:rFonts w:cs="Times New Roman"/>
            <w:noProof/>
            <w:webHidden/>
            <w:szCs w:val="24"/>
          </w:rPr>
        </w:r>
        <w:r w:rsidR="00D72224" w:rsidRPr="00E77BEE">
          <w:rPr>
            <w:rFonts w:cs="Times New Roman"/>
            <w:noProof/>
            <w:webHidden/>
            <w:szCs w:val="24"/>
          </w:rPr>
          <w:fldChar w:fldCharType="separate"/>
        </w:r>
        <w:r w:rsidR="00D72224" w:rsidRPr="00E77BEE">
          <w:rPr>
            <w:rFonts w:cs="Times New Roman"/>
            <w:noProof/>
            <w:webHidden/>
            <w:szCs w:val="24"/>
          </w:rPr>
          <w:t>3</w:t>
        </w:r>
        <w:r w:rsidR="00D72224" w:rsidRPr="00E77BEE">
          <w:rPr>
            <w:rFonts w:cs="Times New Roman"/>
            <w:noProof/>
            <w:webHidden/>
            <w:szCs w:val="24"/>
          </w:rPr>
          <w:fldChar w:fldCharType="end"/>
        </w:r>
      </w:hyperlink>
    </w:p>
    <w:p w14:paraId="304CB639" w14:textId="7DBC08BD" w:rsidR="00D72224" w:rsidRPr="00E77BEE" w:rsidRDefault="00F52F24" w:rsidP="00E77BEE">
      <w:pPr>
        <w:pStyle w:val="Verzeichnis1"/>
        <w:tabs>
          <w:tab w:val="right" w:leader="dot" w:pos="9016"/>
        </w:tabs>
        <w:spacing w:line="360" w:lineRule="auto"/>
        <w:rPr>
          <w:rFonts w:eastAsiaTheme="minorEastAsia" w:cs="Times New Roman"/>
          <w:noProof/>
          <w:szCs w:val="24"/>
          <w:lang w:val="de-CH" w:eastAsia="de-CH"/>
        </w:rPr>
      </w:pPr>
      <w:hyperlink w:anchor="_Toc117080727" w:history="1">
        <w:r w:rsidR="00D72224" w:rsidRPr="00E77BEE">
          <w:rPr>
            <w:rStyle w:val="Hyperlink"/>
            <w:rFonts w:cs="Times New Roman"/>
            <w:noProof/>
            <w:szCs w:val="24"/>
            <w:lang w:val="de-CH"/>
          </w:rPr>
          <w:t>Einleitung: Trauma und Schizophrenie</w:t>
        </w:r>
        <w:r w:rsidR="00D72224" w:rsidRPr="00E77BEE">
          <w:rPr>
            <w:rFonts w:cs="Times New Roman"/>
            <w:noProof/>
            <w:webHidden/>
            <w:szCs w:val="24"/>
          </w:rPr>
          <w:tab/>
        </w:r>
        <w:r w:rsidR="00D72224" w:rsidRPr="00E77BEE">
          <w:rPr>
            <w:rFonts w:cs="Times New Roman"/>
            <w:noProof/>
            <w:webHidden/>
            <w:szCs w:val="24"/>
          </w:rPr>
          <w:fldChar w:fldCharType="begin"/>
        </w:r>
        <w:r w:rsidR="00D72224" w:rsidRPr="00E77BEE">
          <w:rPr>
            <w:rFonts w:cs="Times New Roman"/>
            <w:noProof/>
            <w:webHidden/>
            <w:szCs w:val="24"/>
          </w:rPr>
          <w:instrText xml:space="preserve"> PAGEREF _Toc117080727 \h </w:instrText>
        </w:r>
        <w:r w:rsidR="00D72224" w:rsidRPr="00E77BEE">
          <w:rPr>
            <w:rFonts w:cs="Times New Roman"/>
            <w:noProof/>
            <w:webHidden/>
            <w:szCs w:val="24"/>
          </w:rPr>
        </w:r>
        <w:r w:rsidR="00D72224" w:rsidRPr="00E77BEE">
          <w:rPr>
            <w:rFonts w:cs="Times New Roman"/>
            <w:noProof/>
            <w:webHidden/>
            <w:szCs w:val="24"/>
          </w:rPr>
          <w:fldChar w:fldCharType="separate"/>
        </w:r>
        <w:r w:rsidR="00D72224" w:rsidRPr="00E77BEE">
          <w:rPr>
            <w:rFonts w:cs="Times New Roman"/>
            <w:noProof/>
            <w:webHidden/>
            <w:szCs w:val="24"/>
          </w:rPr>
          <w:t>4</w:t>
        </w:r>
        <w:r w:rsidR="00D72224" w:rsidRPr="00E77BEE">
          <w:rPr>
            <w:rFonts w:cs="Times New Roman"/>
            <w:noProof/>
            <w:webHidden/>
            <w:szCs w:val="24"/>
          </w:rPr>
          <w:fldChar w:fldCharType="end"/>
        </w:r>
      </w:hyperlink>
    </w:p>
    <w:p w14:paraId="09F780FA" w14:textId="3D2ACF4B" w:rsidR="00D72224" w:rsidRPr="00E77BEE" w:rsidRDefault="00F52F24" w:rsidP="00E77BEE">
      <w:pPr>
        <w:pStyle w:val="Verzeichnis2"/>
        <w:rPr>
          <w:rFonts w:eastAsiaTheme="minorEastAsia"/>
          <w:noProof/>
          <w:sz w:val="24"/>
          <w:szCs w:val="24"/>
          <w:lang w:val="de-CH" w:eastAsia="de-CH"/>
        </w:rPr>
      </w:pPr>
      <w:hyperlink w:anchor="_Toc117080728" w:history="1">
        <w:r w:rsidR="00D72224" w:rsidRPr="00E77BEE">
          <w:rPr>
            <w:rStyle w:val="Hyperlink"/>
            <w:noProof/>
            <w:sz w:val="24"/>
            <w:szCs w:val="24"/>
            <w:lang w:val="de-CH"/>
          </w:rPr>
          <w:t>Trauma</w:t>
        </w:r>
        <w:r w:rsidR="00D72224" w:rsidRPr="00E77BEE">
          <w:rPr>
            <w:noProof/>
            <w:webHidden/>
            <w:sz w:val="24"/>
            <w:szCs w:val="24"/>
          </w:rPr>
          <w:tab/>
        </w:r>
        <w:r w:rsidR="00D72224" w:rsidRPr="00E77BEE">
          <w:rPr>
            <w:noProof/>
            <w:webHidden/>
            <w:sz w:val="24"/>
            <w:szCs w:val="24"/>
          </w:rPr>
          <w:fldChar w:fldCharType="begin"/>
        </w:r>
        <w:r w:rsidR="00D72224" w:rsidRPr="00E77BEE">
          <w:rPr>
            <w:noProof/>
            <w:webHidden/>
            <w:sz w:val="24"/>
            <w:szCs w:val="24"/>
          </w:rPr>
          <w:instrText xml:space="preserve"> PAGEREF _Toc117080728 \h </w:instrText>
        </w:r>
        <w:r w:rsidR="00D72224" w:rsidRPr="00E77BEE">
          <w:rPr>
            <w:noProof/>
            <w:webHidden/>
            <w:sz w:val="24"/>
            <w:szCs w:val="24"/>
          </w:rPr>
        </w:r>
        <w:r w:rsidR="00D72224" w:rsidRPr="00E77BEE">
          <w:rPr>
            <w:noProof/>
            <w:webHidden/>
            <w:sz w:val="24"/>
            <w:szCs w:val="24"/>
          </w:rPr>
          <w:fldChar w:fldCharType="separate"/>
        </w:r>
        <w:r w:rsidR="00D72224" w:rsidRPr="00E77BEE">
          <w:rPr>
            <w:noProof/>
            <w:webHidden/>
            <w:sz w:val="24"/>
            <w:szCs w:val="24"/>
          </w:rPr>
          <w:t>4</w:t>
        </w:r>
        <w:r w:rsidR="00D72224" w:rsidRPr="00E77BEE">
          <w:rPr>
            <w:noProof/>
            <w:webHidden/>
            <w:sz w:val="24"/>
            <w:szCs w:val="24"/>
          </w:rPr>
          <w:fldChar w:fldCharType="end"/>
        </w:r>
      </w:hyperlink>
    </w:p>
    <w:p w14:paraId="771BA93E" w14:textId="28DF601B" w:rsidR="00D72224" w:rsidRPr="00E77BEE" w:rsidRDefault="00F52F24" w:rsidP="00E77BEE">
      <w:pPr>
        <w:pStyle w:val="Verzeichnis2"/>
        <w:rPr>
          <w:rFonts w:eastAsiaTheme="minorEastAsia"/>
          <w:noProof/>
          <w:sz w:val="24"/>
          <w:szCs w:val="24"/>
          <w:lang w:val="de-CH" w:eastAsia="de-CH"/>
        </w:rPr>
      </w:pPr>
      <w:hyperlink w:anchor="_Toc117080729" w:history="1">
        <w:r w:rsidR="00D72224" w:rsidRPr="00E77BEE">
          <w:rPr>
            <w:rStyle w:val="Hyperlink"/>
            <w:noProof/>
            <w:sz w:val="24"/>
            <w:szCs w:val="24"/>
            <w:lang w:val="de-CH"/>
          </w:rPr>
          <w:t>Schizophrenie</w:t>
        </w:r>
        <w:r w:rsidR="00D72224" w:rsidRPr="00E77BEE">
          <w:rPr>
            <w:noProof/>
            <w:webHidden/>
            <w:sz w:val="24"/>
            <w:szCs w:val="24"/>
          </w:rPr>
          <w:tab/>
        </w:r>
        <w:r w:rsidR="00D72224" w:rsidRPr="00E77BEE">
          <w:rPr>
            <w:noProof/>
            <w:webHidden/>
            <w:sz w:val="24"/>
            <w:szCs w:val="24"/>
          </w:rPr>
          <w:fldChar w:fldCharType="begin"/>
        </w:r>
        <w:r w:rsidR="00D72224" w:rsidRPr="00E77BEE">
          <w:rPr>
            <w:noProof/>
            <w:webHidden/>
            <w:sz w:val="24"/>
            <w:szCs w:val="24"/>
          </w:rPr>
          <w:instrText xml:space="preserve"> PAGEREF _Toc117080729 \h </w:instrText>
        </w:r>
        <w:r w:rsidR="00D72224" w:rsidRPr="00E77BEE">
          <w:rPr>
            <w:noProof/>
            <w:webHidden/>
            <w:sz w:val="24"/>
            <w:szCs w:val="24"/>
          </w:rPr>
        </w:r>
        <w:r w:rsidR="00D72224" w:rsidRPr="00E77BEE">
          <w:rPr>
            <w:noProof/>
            <w:webHidden/>
            <w:sz w:val="24"/>
            <w:szCs w:val="24"/>
          </w:rPr>
          <w:fldChar w:fldCharType="separate"/>
        </w:r>
        <w:r w:rsidR="00D72224" w:rsidRPr="00E77BEE">
          <w:rPr>
            <w:noProof/>
            <w:webHidden/>
            <w:sz w:val="24"/>
            <w:szCs w:val="24"/>
          </w:rPr>
          <w:t>5</w:t>
        </w:r>
        <w:r w:rsidR="00D72224" w:rsidRPr="00E77BEE">
          <w:rPr>
            <w:noProof/>
            <w:webHidden/>
            <w:sz w:val="24"/>
            <w:szCs w:val="24"/>
          </w:rPr>
          <w:fldChar w:fldCharType="end"/>
        </w:r>
      </w:hyperlink>
    </w:p>
    <w:p w14:paraId="7B38B917" w14:textId="45A5C75F" w:rsidR="00D72224" w:rsidRPr="00E77BEE" w:rsidRDefault="00F52F24" w:rsidP="00E77BEE">
      <w:pPr>
        <w:pStyle w:val="Verzeichnis1"/>
        <w:tabs>
          <w:tab w:val="right" w:leader="dot" w:pos="9016"/>
        </w:tabs>
        <w:spacing w:line="360" w:lineRule="auto"/>
        <w:rPr>
          <w:rFonts w:eastAsiaTheme="minorEastAsia" w:cs="Times New Roman"/>
          <w:noProof/>
          <w:szCs w:val="24"/>
          <w:lang w:val="de-CH" w:eastAsia="de-CH"/>
        </w:rPr>
      </w:pPr>
      <w:hyperlink w:anchor="_Toc117080730" w:history="1">
        <w:r w:rsidR="00D72224" w:rsidRPr="00E77BEE">
          <w:rPr>
            <w:rStyle w:val="Hyperlink"/>
            <w:rFonts w:cs="Times New Roman"/>
            <w:noProof/>
            <w:szCs w:val="24"/>
            <w:lang w:val="de-CH"/>
          </w:rPr>
          <w:t>Forschungsstand</w:t>
        </w:r>
        <w:r w:rsidR="00D72224" w:rsidRPr="00E77BEE">
          <w:rPr>
            <w:rFonts w:cs="Times New Roman"/>
            <w:noProof/>
            <w:webHidden/>
            <w:szCs w:val="24"/>
          </w:rPr>
          <w:tab/>
        </w:r>
        <w:r w:rsidR="00D72224" w:rsidRPr="00E77BEE">
          <w:rPr>
            <w:rFonts w:cs="Times New Roman"/>
            <w:noProof/>
            <w:webHidden/>
            <w:szCs w:val="24"/>
          </w:rPr>
          <w:fldChar w:fldCharType="begin"/>
        </w:r>
        <w:r w:rsidR="00D72224" w:rsidRPr="00E77BEE">
          <w:rPr>
            <w:rFonts w:cs="Times New Roman"/>
            <w:noProof/>
            <w:webHidden/>
            <w:szCs w:val="24"/>
          </w:rPr>
          <w:instrText xml:space="preserve"> PAGEREF _Toc117080730 \h </w:instrText>
        </w:r>
        <w:r w:rsidR="00D72224" w:rsidRPr="00E77BEE">
          <w:rPr>
            <w:rFonts w:cs="Times New Roman"/>
            <w:noProof/>
            <w:webHidden/>
            <w:szCs w:val="24"/>
          </w:rPr>
        </w:r>
        <w:r w:rsidR="00D72224" w:rsidRPr="00E77BEE">
          <w:rPr>
            <w:rFonts w:cs="Times New Roman"/>
            <w:noProof/>
            <w:webHidden/>
            <w:szCs w:val="24"/>
          </w:rPr>
          <w:fldChar w:fldCharType="separate"/>
        </w:r>
        <w:r w:rsidR="00D72224" w:rsidRPr="00E77BEE">
          <w:rPr>
            <w:rFonts w:cs="Times New Roman"/>
            <w:noProof/>
            <w:webHidden/>
            <w:szCs w:val="24"/>
          </w:rPr>
          <w:t>5</w:t>
        </w:r>
        <w:r w:rsidR="00D72224" w:rsidRPr="00E77BEE">
          <w:rPr>
            <w:rFonts w:cs="Times New Roman"/>
            <w:noProof/>
            <w:webHidden/>
            <w:szCs w:val="24"/>
          </w:rPr>
          <w:fldChar w:fldCharType="end"/>
        </w:r>
      </w:hyperlink>
    </w:p>
    <w:p w14:paraId="4A219413" w14:textId="0DAF655F" w:rsidR="00D72224" w:rsidRPr="00E77BEE" w:rsidRDefault="00F52F24" w:rsidP="00E77BEE">
      <w:pPr>
        <w:pStyle w:val="Verzeichnis1"/>
        <w:tabs>
          <w:tab w:val="right" w:leader="dot" w:pos="9016"/>
        </w:tabs>
        <w:spacing w:line="360" w:lineRule="auto"/>
        <w:rPr>
          <w:rFonts w:eastAsiaTheme="minorEastAsia" w:cs="Times New Roman"/>
          <w:noProof/>
          <w:szCs w:val="24"/>
          <w:lang w:val="de-CH" w:eastAsia="de-CH"/>
        </w:rPr>
      </w:pPr>
      <w:hyperlink w:anchor="_Toc117080731" w:history="1">
        <w:r w:rsidR="00D72224" w:rsidRPr="00E77BEE">
          <w:rPr>
            <w:rStyle w:val="Hyperlink"/>
            <w:rFonts w:cs="Times New Roman"/>
            <w:noProof/>
            <w:szCs w:val="24"/>
            <w:lang w:val="de-CH"/>
          </w:rPr>
          <w:t>Fazit und Diskussion</w:t>
        </w:r>
        <w:r w:rsidR="00D72224" w:rsidRPr="00E77BEE">
          <w:rPr>
            <w:rFonts w:cs="Times New Roman"/>
            <w:noProof/>
            <w:webHidden/>
            <w:szCs w:val="24"/>
          </w:rPr>
          <w:tab/>
        </w:r>
        <w:r w:rsidR="00D72224" w:rsidRPr="00E77BEE">
          <w:rPr>
            <w:rFonts w:cs="Times New Roman"/>
            <w:noProof/>
            <w:webHidden/>
            <w:szCs w:val="24"/>
          </w:rPr>
          <w:fldChar w:fldCharType="begin"/>
        </w:r>
        <w:r w:rsidR="00D72224" w:rsidRPr="00E77BEE">
          <w:rPr>
            <w:rFonts w:cs="Times New Roman"/>
            <w:noProof/>
            <w:webHidden/>
            <w:szCs w:val="24"/>
          </w:rPr>
          <w:instrText xml:space="preserve"> PAGEREF _Toc117080731 \h </w:instrText>
        </w:r>
        <w:r w:rsidR="00D72224" w:rsidRPr="00E77BEE">
          <w:rPr>
            <w:rFonts w:cs="Times New Roman"/>
            <w:noProof/>
            <w:webHidden/>
            <w:szCs w:val="24"/>
          </w:rPr>
        </w:r>
        <w:r w:rsidR="00D72224" w:rsidRPr="00E77BEE">
          <w:rPr>
            <w:rFonts w:cs="Times New Roman"/>
            <w:noProof/>
            <w:webHidden/>
            <w:szCs w:val="24"/>
          </w:rPr>
          <w:fldChar w:fldCharType="separate"/>
        </w:r>
        <w:r w:rsidR="00D72224" w:rsidRPr="00E77BEE">
          <w:rPr>
            <w:rFonts w:cs="Times New Roman"/>
            <w:noProof/>
            <w:webHidden/>
            <w:szCs w:val="24"/>
          </w:rPr>
          <w:t>9</w:t>
        </w:r>
        <w:r w:rsidR="00D72224" w:rsidRPr="00E77BEE">
          <w:rPr>
            <w:rFonts w:cs="Times New Roman"/>
            <w:noProof/>
            <w:webHidden/>
            <w:szCs w:val="24"/>
          </w:rPr>
          <w:fldChar w:fldCharType="end"/>
        </w:r>
      </w:hyperlink>
    </w:p>
    <w:p w14:paraId="053A8C53" w14:textId="0DF41B50" w:rsidR="00D72224" w:rsidRPr="00E77BEE" w:rsidRDefault="00F52F24" w:rsidP="00E77BEE">
      <w:pPr>
        <w:pStyle w:val="Verzeichnis1"/>
        <w:tabs>
          <w:tab w:val="right" w:leader="dot" w:pos="9016"/>
        </w:tabs>
        <w:spacing w:line="360" w:lineRule="auto"/>
        <w:rPr>
          <w:rFonts w:eastAsiaTheme="minorEastAsia" w:cs="Times New Roman"/>
          <w:noProof/>
          <w:szCs w:val="24"/>
          <w:lang w:val="de-CH" w:eastAsia="de-CH"/>
        </w:rPr>
      </w:pPr>
      <w:hyperlink w:anchor="_Toc117080732" w:history="1">
        <w:r w:rsidR="00D72224" w:rsidRPr="00E77BEE">
          <w:rPr>
            <w:rStyle w:val="Hyperlink"/>
            <w:rFonts w:cs="Times New Roman"/>
            <w:noProof/>
            <w:szCs w:val="24"/>
            <w:lang w:val="de-CH"/>
          </w:rPr>
          <w:t>Referenzen</w:t>
        </w:r>
        <w:r w:rsidR="00D72224" w:rsidRPr="00E77BEE">
          <w:rPr>
            <w:rFonts w:cs="Times New Roman"/>
            <w:noProof/>
            <w:webHidden/>
            <w:szCs w:val="24"/>
          </w:rPr>
          <w:tab/>
        </w:r>
        <w:r w:rsidR="00D72224" w:rsidRPr="00E77BEE">
          <w:rPr>
            <w:rFonts w:cs="Times New Roman"/>
            <w:noProof/>
            <w:webHidden/>
            <w:szCs w:val="24"/>
          </w:rPr>
          <w:fldChar w:fldCharType="begin"/>
        </w:r>
        <w:r w:rsidR="00D72224" w:rsidRPr="00E77BEE">
          <w:rPr>
            <w:rFonts w:cs="Times New Roman"/>
            <w:noProof/>
            <w:webHidden/>
            <w:szCs w:val="24"/>
          </w:rPr>
          <w:instrText xml:space="preserve"> PAGEREF _Toc117080732 \h </w:instrText>
        </w:r>
        <w:r w:rsidR="00D72224" w:rsidRPr="00E77BEE">
          <w:rPr>
            <w:rFonts w:cs="Times New Roman"/>
            <w:noProof/>
            <w:webHidden/>
            <w:szCs w:val="24"/>
          </w:rPr>
        </w:r>
        <w:r w:rsidR="00D72224" w:rsidRPr="00E77BEE">
          <w:rPr>
            <w:rFonts w:cs="Times New Roman"/>
            <w:noProof/>
            <w:webHidden/>
            <w:szCs w:val="24"/>
          </w:rPr>
          <w:fldChar w:fldCharType="separate"/>
        </w:r>
        <w:r w:rsidR="00D72224" w:rsidRPr="00E77BEE">
          <w:rPr>
            <w:rFonts w:cs="Times New Roman"/>
            <w:noProof/>
            <w:webHidden/>
            <w:szCs w:val="24"/>
          </w:rPr>
          <w:t>11</w:t>
        </w:r>
        <w:r w:rsidR="00D72224" w:rsidRPr="00E77BEE">
          <w:rPr>
            <w:rFonts w:cs="Times New Roman"/>
            <w:noProof/>
            <w:webHidden/>
            <w:szCs w:val="24"/>
          </w:rPr>
          <w:fldChar w:fldCharType="end"/>
        </w:r>
      </w:hyperlink>
    </w:p>
    <w:p w14:paraId="6015D78D" w14:textId="31CD6104" w:rsidR="00FD3387" w:rsidRPr="00E77BEE" w:rsidRDefault="00F60F04" w:rsidP="00E77BEE">
      <w:pPr>
        <w:pStyle w:val="TextWB"/>
        <w:ind w:firstLine="0"/>
        <w:rPr>
          <w:rFonts w:cs="Times New Roman"/>
          <w:szCs w:val="24"/>
          <w:lang w:val="de-CH"/>
        </w:rPr>
      </w:pPr>
      <w:r w:rsidRPr="00E77BEE">
        <w:rPr>
          <w:rFonts w:cs="Times New Roman"/>
          <w:szCs w:val="24"/>
        </w:rPr>
        <w:fldChar w:fldCharType="end"/>
      </w:r>
    </w:p>
    <w:p w14:paraId="3BD6D302" w14:textId="29E7E304" w:rsidR="00D03194" w:rsidRPr="00E77BEE" w:rsidRDefault="00FD3387" w:rsidP="00E77BEE">
      <w:pPr>
        <w:spacing w:line="360" w:lineRule="auto"/>
        <w:rPr>
          <w:rFonts w:ascii="Times New Roman" w:hAnsi="Times New Roman" w:cs="Times New Roman"/>
          <w:sz w:val="24"/>
          <w:szCs w:val="24"/>
          <w:lang w:val="de-CH"/>
        </w:rPr>
      </w:pPr>
      <w:r w:rsidRPr="00E77BEE">
        <w:rPr>
          <w:rFonts w:ascii="Times New Roman" w:hAnsi="Times New Roman" w:cs="Times New Roman"/>
          <w:sz w:val="24"/>
          <w:szCs w:val="24"/>
          <w:lang w:val="de-CH"/>
        </w:rPr>
        <w:br w:type="page"/>
      </w:r>
    </w:p>
    <w:p w14:paraId="7CA108F0" w14:textId="65E54385" w:rsidR="00D03194" w:rsidRDefault="00D03194" w:rsidP="00E77BEE">
      <w:pPr>
        <w:pStyle w:val="berschrift1WB"/>
        <w:rPr>
          <w:rFonts w:cs="Times New Roman"/>
          <w:szCs w:val="24"/>
          <w:lang w:val="de-CH"/>
        </w:rPr>
      </w:pPr>
      <w:bookmarkStart w:id="2" w:name="_Toc90624756"/>
      <w:bookmarkStart w:id="3" w:name="_Toc117080726"/>
      <w:r w:rsidRPr="00E77BEE">
        <w:rPr>
          <w:rFonts w:cs="Times New Roman"/>
          <w:szCs w:val="24"/>
          <w:lang w:val="de-CH"/>
        </w:rPr>
        <w:lastRenderedPageBreak/>
        <w:t>Abstra</w:t>
      </w:r>
      <w:r w:rsidR="00636F3D" w:rsidRPr="00E77BEE">
        <w:rPr>
          <w:rFonts w:cs="Times New Roman"/>
          <w:szCs w:val="24"/>
          <w:lang w:val="de-CH"/>
        </w:rPr>
        <w:t>k</w:t>
      </w:r>
      <w:r w:rsidRPr="00E77BEE">
        <w:rPr>
          <w:rFonts w:cs="Times New Roman"/>
          <w:szCs w:val="24"/>
          <w:lang w:val="de-CH"/>
        </w:rPr>
        <w:t>t</w:t>
      </w:r>
      <w:bookmarkEnd w:id="2"/>
      <w:bookmarkEnd w:id="3"/>
    </w:p>
    <w:p w14:paraId="52C13BE8" w14:textId="69C0AC60" w:rsidR="009969D2" w:rsidRDefault="005910BD" w:rsidP="00314428">
      <w:pPr>
        <w:pStyle w:val="TextWB"/>
        <w:rPr>
          <w:lang w:val="de-CH"/>
        </w:rPr>
      </w:pPr>
      <w:r>
        <w:rPr>
          <w:lang w:val="de-CH"/>
        </w:rPr>
        <w:t xml:space="preserve">In dieser Arbeit werden verschiedene wissenschaftlich untersuchte Verbindungen zwischen traumatischen Erfahrungen und Schizophrenie, respektive psychotischen Störungen, diskutiert. </w:t>
      </w:r>
      <w:r w:rsidR="009969D2">
        <w:rPr>
          <w:lang w:val="de-CH"/>
        </w:rPr>
        <w:t>Dabei werden die beiden Störungsbilder des Traumas und der Schizophrenie kurz dargelegt. Anhand von Literaturbeispielen wird ersichtlich, dass diverse komplexe Mechanismen an einer solchen Verbindung beteiligt sind, we</w:t>
      </w:r>
      <w:r w:rsidR="009969D2">
        <w:rPr>
          <w:rFonts w:cs="Times New Roman"/>
          <w:szCs w:val="24"/>
          <w:lang w:val="de-CH"/>
        </w:rPr>
        <w:t xml:space="preserve">lche </w:t>
      </w:r>
      <w:r w:rsidR="009969D2" w:rsidRPr="00E77BEE">
        <w:rPr>
          <w:rFonts w:cs="Times New Roman"/>
          <w:szCs w:val="24"/>
          <w:lang w:val="de-CH"/>
        </w:rPr>
        <w:t xml:space="preserve">das Risiko an einer </w:t>
      </w:r>
      <w:r w:rsidR="009969D2">
        <w:rPr>
          <w:rFonts w:cs="Times New Roman"/>
          <w:szCs w:val="24"/>
          <w:lang w:val="de-CH"/>
        </w:rPr>
        <w:t>psychotischen Störung</w:t>
      </w:r>
      <w:r w:rsidR="009969D2" w:rsidRPr="00E77BEE">
        <w:rPr>
          <w:rFonts w:cs="Times New Roman"/>
          <w:szCs w:val="24"/>
          <w:lang w:val="de-CH"/>
        </w:rPr>
        <w:t xml:space="preserve"> zu erkranken</w:t>
      </w:r>
      <w:r w:rsidR="009969D2">
        <w:rPr>
          <w:rFonts w:cs="Times New Roman"/>
          <w:szCs w:val="24"/>
          <w:lang w:val="de-CH"/>
        </w:rPr>
        <w:t xml:space="preserve"> erhöhen und zudem</w:t>
      </w:r>
      <w:r w:rsidR="009969D2" w:rsidRPr="00E77BEE">
        <w:rPr>
          <w:rFonts w:cs="Times New Roman"/>
          <w:szCs w:val="24"/>
          <w:lang w:val="de-CH"/>
        </w:rPr>
        <w:t xml:space="preserve"> den Schweregrad der Symptome und deren Ausprägung in negativer Weise</w:t>
      </w:r>
      <w:r w:rsidR="009969D2">
        <w:rPr>
          <w:rFonts w:cs="Times New Roman"/>
          <w:szCs w:val="24"/>
          <w:lang w:val="de-CH"/>
        </w:rPr>
        <w:t xml:space="preserve"> beeinflussen</w:t>
      </w:r>
      <w:r w:rsidR="009969D2" w:rsidRPr="00E77BEE">
        <w:rPr>
          <w:rFonts w:cs="Times New Roman"/>
          <w:szCs w:val="24"/>
          <w:lang w:val="de-CH"/>
        </w:rPr>
        <w:t xml:space="preserve">. </w:t>
      </w:r>
      <w:r w:rsidR="00D83501">
        <w:rPr>
          <w:rFonts w:cs="Times New Roman"/>
          <w:szCs w:val="24"/>
          <w:lang w:val="de-CH"/>
        </w:rPr>
        <w:t>Solche</w:t>
      </w:r>
      <w:r w:rsidR="009969D2" w:rsidRPr="00E77BEE">
        <w:rPr>
          <w:rFonts w:cs="Times New Roman"/>
          <w:szCs w:val="24"/>
          <w:lang w:val="de-CH"/>
        </w:rPr>
        <w:t xml:space="preserve"> Auswirkungen weisen oft einen langanhaltenden und </w:t>
      </w:r>
      <w:r w:rsidR="00D83501">
        <w:rPr>
          <w:rFonts w:cs="Times New Roman"/>
          <w:szCs w:val="24"/>
          <w:lang w:val="de-CH"/>
        </w:rPr>
        <w:t>vielseitigen</w:t>
      </w:r>
      <w:r w:rsidR="009969D2" w:rsidRPr="00E77BEE">
        <w:rPr>
          <w:rFonts w:cs="Times New Roman"/>
          <w:szCs w:val="24"/>
          <w:lang w:val="de-CH"/>
        </w:rPr>
        <w:t xml:space="preserve"> Charakter auf.</w:t>
      </w:r>
      <w:r w:rsidR="00D83501">
        <w:rPr>
          <w:rFonts w:cs="Times New Roman"/>
          <w:szCs w:val="24"/>
          <w:lang w:val="de-CH"/>
        </w:rPr>
        <w:t xml:space="preserve"> Daher ist es umso wichtiger, angepasste Werkzeuge bezüglich der Diagnose, Therapie und Prävention zur Verfügung zu haben. Hierzu sind weitere methodisch starke Studien </w:t>
      </w:r>
      <w:r w:rsidR="001548EA">
        <w:rPr>
          <w:rFonts w:cs="Times New Roman"/>
          <w:szCs w:val="24"/>
          <w:lang w:val="de-CH"/>
        </w:rPr>
        <w:t xml:space="preserve">und </w:t>
      </w:r>
      <w:r w:rsidR="0013581F">
        <w:rPr>
          <w:rFonts w:cs="Times New Roman"/>
          <w:szCs w:val="24"/>
          <w:lang w:val="de-CH"/>
        </w:rPr>
        <w:t xml:space="preserve">die </w:t>
      </w:r>
      <w:r w:rsidR="001548EA">
        <w:rPr>
          <w:rFonts w:cs="Times New Roman"/>
          <w:szCs w:val="24"/>
          <w:lang w:val="de-CH"/>
        </w:rPr>
        <w:t xml:space="preserve">Aufklärung der Bevölkerung über </w:t>
      </w:r>
      <w:r w:rsidR="0013581F">
        <w:rPr>
          <w:rFonts w:cs="Times New Roman"/>
          <w:szCs w:val="24"/>
          <w:lang w:val="de-CH"/>
        </w:rPr>
        <w:t xml:space="preserve">traumatische Erfahrungen, </w:t>
      </w:r>
      <w:r w:rsidR="001548EA">
        <w:rPr>
          <w:rFonts w:cs="Times New Roman"/>
          <w:szCs w:val="24"/>
          <w:lang w:val="de-CH"/>
        </w:rPr>
        <w:t>Gewalt</w:t>
      </w:r>
      <w:r w:rsidR="0013581F">
        <w:rPr>
          <w:rFonts w:cs="Times New Roman"/>
          <w:szCs w:val="24"/>
          <w:lang w:val="de-CH"/>
        </w:rPr>
        <w:t xml:space="preserve">, </w:t>
      </w:r>
      <w:r w:rsidR="001548EA">
        <w:rPr>
          <w:rFonts w:cs="Times New Roman"/>
          <w:szCs w:val="24"/>
          <w:lang w:val="de-CH"/>
        </w:rPr>
        <w:t>psychische Störungen</w:t>
      </w:r>
      <w:r w:rsidR="0013581F">
        <w:rPr>
          <w:rFonts w:cs="Times New Roman"/>
          <w:szCs w:val="24"/>
          <w:lang w:val="de-CH"/>
        </w:rPr>
        <w:t xml:space="preserve"> und den beteiligten Prozessen</w:t>
      </w:r>
      <w:r w:rsidR="001548EA">
        <w:rPr>
          <w:rFonts w:cs="Times New Roman"/>
          <w:szCs w:val="24"/>
          <w:lang w:val="de-CH"/>
        </w:rPr>
        <w:t xml:space="preserve"> </w:t>
      </w:r>
      <w:r w:rsidR="00D83501">
        <w:rPr>
          <w:rFonts w:cs="Times New Roman"/>
          <w:szCs w:val="24"/>
          <w:lang w:val="de-CH"/>
        </w:rPr>
        <w:t>vonnöten</w:t>
      </w:r>
      <w:r w:rsidR="001548EA">
        <w:rPr>
          <w:rFonts w:cs="Times New Roman"/>
          <w:szCs w:val="24"/>
          <w:lang w:val="de-CH"/>
        </w:rPr>
        <w:t>.</w:t>
      </w:r>
    </w:p>
    <w:p w14:paraId="47F47484" w14:textId="7344F49D" w:rsidR="001A2851" w:rsidRPr="00E77BEE" w:rsidRDefault="00EB0FD9" w:rsidP="00E77BEE">
      <w:pPr>
        <w:spacing w:line="360" w:lineRule="auto"/>
        <w:rPr>
          <w:rFonts w:ascii="Times New Roman" w:hAnsi="Times New Roman" w:cs="Times New Roman"/>
          <w:sz w:val="24"/>
          <w:szCs w:val="24"/>
          <w:lang w:val="de-CH"/>
        </w:rPr>
      </w:pPr>
      <w:r w:rsidRPr="00E77BEE">
        <w:rPr>
          <w:rFonts w:ascii="Times New Roman" w:hAnsi="Times New Roman" w:cs="Times New Roman"/>
          <w:sz w:val="24"/>
          <w:szCs w:val="24"/>
          <w:lang w:val="de-CH"/>
        </w:rPr>
        <w:br w:type="page"/>
      </w:r>
    </w:p>
    <w:p w14:paraId="51A6D1BC" w14:textId="5B406B41" w:rsidR="00636F3D" w:rsidRPr="00E77BEE" w:rsidRDefault="006E79C4" w:rsidP="00E77BEE">
      <w:pPr>
        <w:pStyle w:val="berschrift1WB"/>
        <w:rPr>
          <w:rFonts w:cs="Times New Roman"/>
          <w:szCs w:val="24"/>
          <w:lang w:val="de-CH"/>
        </w:rPr>
      </w:pPr>
      <w:bookmarkStart w:id="4" w:name="_Toc117080727"/>
      <w:r w:rsidRPr="00E77BEE">
        <w:rPr>
          <w:rFonts w:cs="Times New Roman"/>
          <w:szCs w:val="24"/>
          <w:lang w:val="de-CH"/>
        </w:rPr>
        <w:lastRenderedPageBreak/>
        <w:t xml:space="preserve">Einleitung: </w:t>
      </w:r>
      <w:r w:rsidR="00636F3D" w:rsidRPr="00E77BEE">
        <w:rPr>
          <w:rFonts w:cs="Times New Roman"/>
          <w:szCs w:val="24"/>
          <w:lang w:val="de-CH"/>
        </w:rPr>
        <w:t>Trauma und Schizophrenie</w:t>
      </w:r>
      <w:bookmarkEnd w:id="4"/>
    </w:p>
    <w:p w14:paraId="72ACF769" w14:textId="23D45E69" w:rsidR="00130081" w:rsidRPr="00E77BEE" w:rsidRDefault="00B34917" w:rsidP="00E77BEE">
      <w:pPr>
        <w:pStyle w:val="TextWB"/>
        <w:rPr>
          <w:rFonts w:cs="Times New Roman"/>
          <w:szCs w:val="24"/>
          <w:lang w:val="de-CH"/>
        </w:rPr>
      </w:pPr>
      <w:r w:rsidRPr="00E77BEE">
        <w:rPr>
          <w:rFonts w:cs="Times New Roman"/>
          <w:szCs w:val="24"/>
          <w:lang w:val="de-CH"/>
        </w:rPr>
        <w:t xml:space="preserve">Traumatische Erfahrungen in Relation zur Entwicklung psychotischer Störungen im Schizophrenie-Spektrum werden zurzeit rege untersucht. </w:t>
      </w:r>
      <w:r w:rsidR="0006172F" w:rsidRPr="00E77BEE">
        <w:rPr>
          <w:rFonts w:cs="Times New Roman"/>
          <w:szCs w:val="24"/>
          <w:lang w:val="de-CH"/>
        </w:rPr>
        <w:t>Ein potenzieller Vulnerabilitätsmarker für die Entwicklung einer Schizophrenie-Spektrum-Störung wird in einer Assoziation mit einem früher erfolgten Trauma gesehen</w:t>
      </w:r>
      <w:r w:rsidR="000302D1" w:rsidRPr="00E77BEE">
        <w:rPr>
          <w:rFonts w:cs="Times New Roman"/>
          <w:szCs w:val="24"/>
          <w:lang w:val="de-CH"/>
        </w:rPr>
        <w:t>,</w:t>
      </w:r>
      <w:r w:rsidR="00DC676E" w:rsidRPr="00E77BEE">
        <w:rPr>
          <w:rFonts w:cs="Times New Roman"/>
          <w:szCs w:val="24"/>
          <w:lang w:val="de-CH"/>
        </w:rPr>
        <w:t xml:space="preserve"> </w:t>
      </w:r>
      <w:r w:rsidR="000302D1" w:rsidRPr="00E77BEE">
        <w:rPr>
          <w:rFonts w:cs="Times New Roman"/>
          <w:szCs w:val="24"/>
          <w:lang w:val="de-CH"/>
        </w:rPr>
        <w:t xml:space="preserve">welche bei Personen mit diagnostizierter Schizophrenie um etwa 2.72x häufiger vorliegen als bei Gesunden </w:t>
      </w:r>
      <w:r w:rsidR="000302D1" w:rsidRPr="00E77BEE">
        <w:rPr>
          <w:rFonts w:cs="Times New Roman"/>
          <w:szCs w:val="24"/>
          <w:lang w:val="de-CH"/>
        </w:rPr>
        <w:fldChar w:fldCharType="begin"/>
      </w:r>
      <w:r w:rsidR="000302D1" w:rsidRPr="00E77BEE">
        <w:rPr>
          <w:rFonts w:cs="Times New Roman"/>
          <w:szCs w:val="24"/>
          <w:lang w:val="de-CH"/>
        </w:rPr>
        <w:instrText xml:space="preserve"> ADDIN ZOTERO_ITEM CSL_CITATION {"citationID":"I9XqqPtl","properties":{"formattedCitation":"(Varese et al., 2012)","plainCitation":"(Varese et al., 2012)","noteIndex":0},"citationItems":[{"id":1828,"uris":["http://zotero.org/users/8772551/items/5CTJ8V6R"],"itemData":{"id":1828,"type":"article-journal","abstract":"Evidence suggests that adverse experiences in childhood are associated with psychosis. To examine the association between childhood adversity and trauma (sexual abuse, physical abuse, emotional/psychological abuse, neglect, parental death, and bullying) and psychosis outcome, MEDLINE, EMBASE, PsychINFO, and Web of Science were searched from January 1980 through November 2011. We included prospective cohort studies, large-scale cross-sectional studies investigating the association between childhood adversity and psychotic symptoms or illness, case-control studies comparing the prevalence of adverse events between psychotic patients and controls using dichotomous or continuous measures, and case-control studies comparing the prevalence of psychotic symptoms between exposed and nonexposed subjects using dichotomous or continuous measures of adversity and psychosis. The analysis included 18 case-control studies (n = 2048 psychotic patients and 1856 nonpsychiatric controls), 10 prospective and quasi-prospective studies (n = 41 803) and 8 population-based cross-sectional studies (n = 35 546). There were significant associations between adversity and psychosis across all research designs, with an overall effect of OR = 2.78 (95% CI = 2.34–3.31). The integration of the case-control studies indicated that patients with psychosis were 2.72 times more likely to have been exposed to childhood adversity than controls (95% CI = 1.90–3.88). The association between childhood adversity and psychosis was also significant in population-based cross-sectional studies (OR = 2.99 [95% CI = 2.12–4.20]) as well as in prospective and quasi-prospective studies (OR = 2.75 [95% CI = 2.17–3.47]). The estimated population attributable risk was 33% (16%–47%). These findings indicate that childhood adversity is strongly associated with increased risk for psychosis.","container-title":"Schizophrenia Bulletin","DOI":"10.1093/schbul/sbs050","ISSN":"0586-7614","issue":"4","journalAbbreviation":"Schizophrenia Bulletin","page":"661-671","source":"Silverchair","title":"Childhood Adversities Increase the Risk of Psychosis: A Meta-analysis of Patient-Control, Prospective- and Cross-sectional Cohort Studies","title-short":"Childhood Adversities Increase the Risk of Psychosis","volume":"38","author":[{"family":"Varese","given":"Filippo"},{"family":"Smeets","given":"Feikje"},{"family":"Drukker","given":"Marjan"},{"family":"Lieverse","given":"Ritsaert"},{"family":"Lataster","given":"Tineke"},{"family":"Viechtbauer","given":"Wolfgang"},{"family":"Read","given":"John"},{"family":"Os","given":"Jim","non-dropping-particle":"van"},{"family":"Bentall","given":"Richard P."}],"issued":{"date-parts":[["2012",6,18]]}}}],"schema":"https://github.com/citation-style-language/schema/raw/master/csl-citation.json"} </w:instrText>
      </w:r>
      <w:r w:rsidR="000302D1" w:rsidRPr="00E77BEE">
        <w:rPr>
          <w:rFonts w:cs="Times New Roman"/>
          <w:szCs w:val="24"/>
          <w:lang w:val="de-CH"/>
        </w:rPr>
        <w:fldChar w:fldCharType="separate"/>
      </w:r>
      <w:r w:rsidR="000302D1" w:rsidRPr="00E77BEE">
        <w:rPr>
          <w:rFonts w:cs="Times New Roman"/>
          <w:szCs w:val="24"/>
          <w:lang w:val="de-CH"/>
        </w:rPr>
        <w:t>(Varese et al., 2012)</w:t>
      </w:r>
      <w:r w:rsidR="000302D1" w:rsidRPr="00E77BEE">
        <w:rPr>
          <w:rFonts w:cs="Times New Roman"/>
          <w:szCs w:val="24"/>
          <w:lang w:val="de-CH"/>
        </w:rPr>
        <w:fldChar w:fldCharType="end"/>
      </w:r>
      <w:r w:rsidR="000302D1" w:rsidRPr="00E77BEE">
        <w:rPr>
          <w:rFonts w:cs="Times New Roman"/>
          <w:szCs w:val="24"/>
          <w:lang w:val="de-CH"/>
        </w:rPr>
        <w:t>.</w:t>
      </w:r>
      <w:r w:rsidR="0006172F" w:rsidRPr="00E77BEE">
        <w:rPr>
          <w:rFonts w:cs="Times New Roman"/>
          <w:szCs w:val="24"/>
          <w:lang w:val="de-CH"/>
        </w:rPr>
        <w:t xml:space="preserve"> Der </w:t>
      </w:r>
      <w:r w:rsidR="000302D1" w:rsidRPr="00E77BEE">
        <w:rPr>
          <w:rFonts w:cs="Times New Roman"/>
          <w:szCs w:val="24"/>
          <w:lang w:val="de-CH"/>
        </w:rPr>
        <w:t xml:space="preserve">aktuelle </w:t>
      </w:r>
      <w:r w:rsidR="0006172F" w:rsidRPr="00E77BEE">
        <w:rPr>
          <w:rFonts w:cs="Times New Roman"/>
          <w:szCs w:val="24"/>
          <w:lang w:val="de-CH"/>
        </w:rPr>
        <w:t>F</w:t>
      </w:r>
      <w:r w:rsidR="000302D1" w:rsidRPr="00E77BEE">
        <w:rPr>
          <w:rFonts w:cs="Times New Roman"/>
          <w:szCs w:val="24"/>
          <w:lang w:val="de-CH"/>
        </w:rPr>
        <w:t>orschungsf</w:t>
      </w:r>
      <w:r w:rsidR="0006172F" w:rsidRPr="00E77BEE">
        <w:rPr>
          <w:rFonts w:cs="Times New Roman"/>
          <w:szCs w:val="24"/>
          <w:lang w:val="de-CH"/>
        </w:rPr>
        <w:t>okus liegt hierbei besonders bei erfolgten Traumata</w:t>
      </w:r>
      <w:r w:rsidR="000302D1" w:rsidRPr="00E77BEE">
        <w:rPr>
          <w:rFonts w:cs="Times New Roman"/>
          <w:szCs w:val="24"/>
          <w:lang w:val="de-CH"/>
        </w:rPr>
        <w:t xml:space="preserve"> in der Kindheit</w:t>
      </w:r>
      <w:r w:rsidR="00BE367D" w:rsidRPr="00E77BEE">
        <w:rPr>
          <w:rFonts w:cs="Times New Roman"/>
          <w:szCs w:val="24"/>
          <w:lang w:val="de-CH"/>
        </w:rPr>
        <w:t xml:space="preserve"> </w:t>
      </w:r>
      <w:r w:rsidR="00BE367D" w:rsidRPr="00E77BEE">
        <w:rPr>
          <w:rFonts w:cs="Times New Roman"/>
          <w:szCs w:val="24"/>
          <w:lang w:val="de-CH"/>
        </w:rPr>
        <w:fldChar w:fldCharType="begin"/>
      </w:r>
      <w:r w:rsidR="00BE367D" w:rsidRPr="00E77BEE">
        <w:rPr>
          <w:rFonts w:cs="Times New Roman"/>
          <w:szCs w:val="24"/>
          <w:lang w:val="de-CH"/>
        </w:rPr>
        <w:instrText xml:space="preserve"> ADDIN ZOTERO_ITEM CSL_CITATION {"citationID":"zmVLzeBp","properties":{"formattedCitation":"(Bailey et al., 2018; Hardy, 2017; Heriot-Maitland et al., 2022)","plainCitation":"(Bailey et al., 2018; Hardy, 2017; Heriot-Maitland et al., 2022)","noteIndex":0},"citationItems":[{"id":1818,"uris":["http://zotero.org/users/8772551/items/7CE9VGSL"],"itemData":{"id":1818,"type":"article-journal","abstract":"Childhood trauma is a risk factor for the development of psychosis. Furthermore, a number of theories propose specific mechanisms by which childhood trauma may contribute to more severe positive and negative psychotic symptoms, some of which are supported empirically. The robustness of this empirical evidence is unclear due to mixed results and methodological limitations of individual studies. A systematic review and meta-analysis of the evidence for associations between childhood trauma and severity of hallucinations, delusions, and negative psychotic symptoms in clinical populations with a diagnosed psychotic disorder is needed.A systematic search was conducted. Reference lists of relevant review articles were hand-searched, and authors contacted for data and additional unpublished studies. Study reporting bias and quality was assessed.In total, 6667 studies were identified and of these 41 studies met inclusion criteria. Of these, 29 studies (4680 participants) were meta-analyzed. Among individuals with psychosis, childhood trauma was significantly correlated with severity of hallucinations (r = .199, P &amp;lt; .001) and delusions (r = .172, P &amp;lt; .001) but contrary to our hypothesis, not correlated with severity of negative symptoms (r = .049, P = .095). Severity of childhood neglect was correlated with negative symptoms (r = .142, P = .005).The results lend support for cognitive and biological theories that traumas in childhood may lead to hallucinations and delusions within psychotic disorders and have important implications for clinical practice.","container-title":"Schizophrenia Bulletin","DOI":"10.1093/schbul/sbx161","ISSN":"0586-7614","issue":"5","journalAbbreviation":"Schizophrenia Bulletin","page":"1111-1122","source":"Silverchair","title":"Childhood Trauma Is Associated With Severity of Hallucinations and Delusions in Psychotic Disorders: A Systematic Review and Meta-Analysis","title-short":"Childhood Trauma Is Associated With Severity of Hallucinations and Delusions in Psychotic Disorders","volume":"44","author":[{"family":"Bailey","given":"Thomas"},{"family":"Alvarez-Jimenez","given":"Mario"},{"family":"Garcia-Sanchez","given":"Ana M"},{"family":"Hulbert","given":"Carol"},{"family":"Barlow","given":"Emma"},{"family":"Bendall","given":"Sarah"}],"issued":{"date-parts":[["2018",8,20]]}}},{"id":1816,"uris":["http://zotero.org/users/8772551/items/NSARKHQD"],"itemData":{"id":1816,"type":"article-journal","abstract":"In recent years, empirical data and theoretical accounts relating to the relationship between childhood victimization and psychotic experiences have accumulated. Much of this work has focused on co-occurring Posttraumatic Stress Disorder or putative causal mechanisms in isolation from each other. The complexity of posttraumatic stress reactions experienced in psychosis remains poorly understood. This paper therefore attempts to synthesize the current evidence base into a theoretically informed, multifactorial model of posttraumatic stress in psychosis. Three trauma-related vulnerability factors are proposed to give rise to intrusions and to affect how people appraise and cope with them. First, understandable attempts to survive trauma become habitual ways of regulating emotion, manifesting in cognitive-affective, behavioral and interpersonal responses. Second, event memories, consisting of perceptual and episodic representations, are impacted by emotion experienced during trauma. Third, personal semantic memory, specifically appraisals of the self and others, are shaped by event memories. It is proposed these vulnerability factors have the potential to lead to two types of intrusions. The first type is anomalous experiences arising from emotion regulation and/or the generation of novel images derived from trauma memory. The second type is trauma memory intrusions reflecting, to varying degrees, the retrieval of perceptual, episodic and personal semantic representations. It is speculated trauma memory intrusions may be experienced on a continuum from contextualized to fragmented, depending on memory encoding and retrieval. Personal semantic memory will then impact on how intrusions are appraised, with habitual emotion regulation strategies influencing people’s coping responses to these. Three vignettes are outlined to illustrate how the model accounts for different pathways between victimization and psychosis, and implications for therapy are considered. The model is the first to propose how emotion regulation and autobiographical memory may lead to a range of intrusive experiences in psychosis, and therefore attempts to explain the different phenomenological associations observed between trauma and intrusions. However, it includes a number of novel hypotheses that require empirical testing, which may lead to further refinement. It is anticipated the model will assist research and practice, in the hope of supporting people to manage the impact of victimization on their lives.","container-title":"Frontiers in Psychology","ISSN":"1664-1078","source":"Frontiers","title":"Pathways from Trauma to Psychotic Experiences: A Theoretically Informed Model of Posttraumatic Stress in Psychosis","title-short":"Pathways from Trauma to Psychotic Experiences","URL":"https://www.frontiersin.org/articles/10.3389/fpsyg.2017.00697","volume":"8","author":[{"family":"Hardy","given":"Amy"}],"accessed":{"date-parts":[["2022",10,8]]},"issued":{"date-parts":[["2017"]]}}},{"id":1795,"uris":["http://zotero.org/users/8772551/items/4IKBLZBR"],"itemData":{"id":1795,"type":"article-journal","abstract":"The pathways from trauma—via dissociation—to psychosis have been thoroughly tested and evidenced, but what has received less attention has been the social pathways—via dissociation—to psychosis. Often social factors are more commonly linked to other influences, e.g., to appraisals and the creation of negative schema in cognitive models, or to unsupportive caregiving experiences where there is high “expressed emotion.” However, evidence is now emerging that negative social rank experiences, such as being excluded or shamed, may themselves have dissociative properties, which poses intriguing questions as to how trauma pathways and social pathways might interact. This article reviews the state of knowledge in trauma and social pathways to psychosis and then considers the potential mechanisms and the relationships between them, specifically (i) dissociation, (ii) attachment, and (iii) social rank. Recommendations are suggested for future modeling and testing of three-way interactions (dissociation × attachment × social rank) in the pathway from trauma to psychosis.","container-title":"Frontiers in Psychiatry","ISSN":"1664-0640","source":"Frontiers","title":"Trauma and Social Pathways to Psychosis, and Where the Two Paths Meet","URL":"https://www.frontiersin.org/articles/10.3389/fpsyt.2021.804971","volume":"12","author":[{"family":"Heriot-Maitland","given":"Charles"},{"family":"Wykes","given":"Til"},{"family":"Peters","given":"Emmanuelle"}],"accessed":{"date-parts":[["2022",10,8]]},"issued":{"date-parts":[["2022"]]}}}],"schema":"https://github.com/citation-style-language/schema/raw/master/csl-citation.json"} </w:instrText>
      </w:r>
      <w:r w:rsidR="00BE367D" w:rsidRPr="00E77BEE">
        <w:rPr>
          <w:rFonts w:cs="Times New Roman"/>
          <w:szCs w:val="24"/>
          <w:lang w:val="de-CH"/>
        </w:rPr>
        <w:fldChar w:fldCharType="separate"/>
      </w:r>
      <w:r w:rsidR="00BE367D" w:rsidRPr="00E77BEE">
        <w:rPr>
          <w:rFonts w:cs="Times New Roman"/>
          <w:szCs w:val="24"/>
          <w:lang w:val="de-CH"/>
        </w:rPr>
        <w:t>(Bailey et al., 2018; Hardy, 2017; Heriot-Maitland et al., 2022)</w:t>
      </w:r>
      <w:r w:rsidR="00BE367D" w:rsidRPr="00E77BEE">
        <w:rPr>
          <w:rFonts w:cs="Times New Roman"/>
          <w:szCs w:val="24"/>
          <w:lang w:val="de-CH"/>
        </w:rPr>
        <w:fldChar w:fldCharType="end"/>
      </w:r>
      <w:r w:rsidR="00E64D97" w:rsidRPr="00E77BEE">
        <w:rPr>
          <w:rFonts w:cs="Times New Roman"/>
          <w:szCs w:val="24"/>
          <w:lang w:val="de-CH"/>
        </w:rPr>
        <w:t>, respektive auf negativen Kindheitserfahrungen wie Missbrauch</w:t>
      </w:r>
      <w:r w:rsidR="000302D1" w:rsidRPr="00E77BEE">
        <w:rPr>
          <w:rFonts w:cs="Times New Roman"/>
          <w:szCs w:val="24"/>
          <w:lang w:val="de-CH"/>
        </w:rPr>
        <w:t xml:space="preserve">, </w:t>
      </w:r>
      <w:r w:rsidR="00E64D97" w:rsidRPr="00E77BEE">
        <w:rPr>
          <w:rFonts w:cs="Times New Roman"/>
          <w:szCs w:val="24"/>
          <w:lang w:val="de-CH"/>
        </w:rPr>
        <w:t>Vernachlässigung</w:t>
      </w:r>
      <w:r w:rsidR="00D81186" w:rsidRPr="00E77BEE">
        <w:rPr>
          <w:rFonts w:cs="Times New Roman"/>
          <w:szCs w:val="24"/>
          <w:lang w:val="de-CH"/>
        </w:rPr>
        <w:t>,</w:t>
      </w:r>
      <w:r w:rsidR="000302D1" w:rsidRPr="00E77BEE">
        <w:rPr>
          <w:rFonts w:cs="Times New Roman"/>
          <w:szCs w:val="24"/>
          <w:lang w:val="de-CH"/>
        </w:rPr>
        <w:t xml:space="preserve"> aber auch anderen Widrigkeiten dem sich ein Kind oft stellen muss, wie Mobbing und soziale Ausgrenzung </w:t>
      </w:r>
      <w:r w:rsidR="000302D1" w:rsidRPr="00E77BEE">
        <w:rPr>
          <w:rFonts w:cs="Times New Roman"/>
          <w:szCs w:val="24"/>
          <w:lang w:val="de-CH"/>
        </w:rPr>
        <w:fldChar w:fldCharType="begin"/>
      </w:r>
      <w:r w:rsidR="000302D1" w:rsidRPr="00E77BEE">
        <w:rPr>
          <w:rFonts w:cs="Times New Roman"/>
          <w:szCs w:val="24"/>
          <w:lang w:val="de-CH"/>
        </w:rPr>
        <w:instrText xml:space="preserve"> ADDIN ZOTERO_ITEM CSL_CITATION {"citationID":"6PWpZbC6","properties":{"formattedCitation":"(Alameda et al., 2020; Chaiyachati &amp; Gur, 2021; Rosenfield et al., 2022)","plainCitation":"(Alameda et al., 2020; Chaiyachati &amp; Gur, 2021; Rosenfield et al., 2022)","noteIndex":0},"citationItems":[{"id":1814,"uris":["http://zotero.org/users/8772551/items/936C59XI"],"itemData":{"id":1814,"type":"article-journal","abstract":"Various psychological and biological pathways have been proposed as mediators between childhood adversity (CA) and psychosis. A systematic review of the evidence in this domain is needed. Our aim is to systematically review the evidence on psychological and biological mediators between CA and psychosis across the psychosis spectrum. This review followed PRISMA guidelines. Articles published between 1979 and July 2019 were identified through a literature search in OVID (PsychINFO, Medline and Embase) and Cochrane Libraries. The evidence by each analysis and each study is presented by group of mediator categories found. The percentage of total effect mediated was calculated. Forty-eight studies were included, 21 in clinical samples and 27 in the general population (GP) with a total of 82 352 subjects from GP and 3189 from clinical studies. The quality of studies was judged as ‘fair’. Our results showed (i) solid evidence of mediation between CA and psychosis by negative cognitive schemas about the self, the world and others (NS); by dissociation and other post-traumatic stress disorder symptoms; and through an affective pathway in GP but not in subjects with disorder; (iii) lack of studies exploring biological mediators. We found evidence suggesting that various overlapping and not competing pathways involving post-traumatic and mood symptoms, as well as negative cognitions contribute partially to the link between CA and psychosis. Experiences of CA, along with relevant mediators should be routinely assessed in patients with psychosis. Evidence testing efficacy of interventions targeting such mediators through cognitive behavioural approaches and/or pharmacological means is needed in future.","container-title":"Psychological Medicine","DOI":"10.1017/S0033291720002421","ISSN":"0033-2917, 1469-8978","issue":"12","language":"en","note":"publisher: Cambridge University Press","page":"1966-1976","source":"Cambridge University Press","title":"A systematic review on mediators between adversity and psychosis: potential targets for treatment","title-short":"A systematic review on mediators between adversity and psychosis","volume":"50","author":[{"family":"Alameda","given":"Luis"},{"family":"Rodriguez","given":"Victoria"},{"family":"Carr","given":"Ewan"},{"family":"Aas","given":"Monica"},{"family":"Trotta","given":"Giulia"},{"family":"Marino","given":"Paolo"},{"family":"Vorontsova","given":"Natasha"},{"family":"Herane-Vives","given":"Andrés"},{"family":"Gadelrab","given":"Romayne"},{"family":"Spinazzola","given":"Edoardo"},{"family":"Forti","given":"Marta Di"},{"family":"Morgan","given":"Craig"},{"family":"Murray","given":"Robin M."}],"issued":{"date-parts":[["2020",9]]}}},{"id":1807,"uris":["http://zotero.org/users/8772551/items/XJH8SW2I"],"itemData":{"id":1807,"type":"article-journal","abstract":"Childhood experiences impact long-term physical and behavioral health outcomes including potential risk for schizophrenia and psychosis. Negative experiences, such as child abuse and neglect, have been specifically associated with risk for schizophrenia and psychosis. This review provides a brief overview of child abuse and neglect, including its position within the larger field of trauma and adversity and its long term consequences. The link to schizophrenia is then explored. Principles of treatment and outcomes for schizophrenia with antecedent child abuse and neglect are then reviewed. Finally, next steps and points of prevention are highlighted.","container-title":"Pharmacology Biochemistry and Behavior","DOI":"10.1016/j.pbb.2021.173195","ISSN":"0091-3057","journalAbbreviation":"Pharmacology Biochemistry and Behavior","language":"en","page":"173195","source":"ScienceDirect","title":"Effect of child abuse and neglect on schizophrenia and other psychotic disorders","volume":"206","author":[{"family":"Chaiyachati","given":"Barbara H."},{"family":"Gur","given":"Raquel E."}],"issued":{"date-parts":[["2021",7,1]]}}},{"id":1831,"uris":["http://zotero.org/users/8772551/items/3EGSZVV9"],"itemData":{"id":1831,"type":"article-journal","abstract":"While genetic factors play a critical role in the risk for schizophrenia and other psychotic disorders, increasing evidence points to the role of childhood adversity as one of several environmental factors that can significantly impact the development, manifestations and outcome of these disorders. This paper reviews the epidemiological evidence linking childhood adversity and psychotic disorders and explores various theoretical models that seek to explain the connection. We discuss neurobiological parallels between the impact of childhood trauma and psychosis on the brain and then explore the impact of childhood adversity on different domains of clinical presentation. Finally, implications for prevention and treatment are considered, both on individual and structural levels.","collection-title":"Early Brain Development in the Psychosis Spectrum","container-title":"Schizophrenia Research","DOI":"10.1016/j.schres.2021.06.005","ISSN":"0920-9964","journalAbbreviation":"Schizophrenia Research","language":"en","page":"55-66","source":"ScienceDirect","title":"Childhood adversity and psychotic disorders: Epidemiological evidence, theoretical models and clinical considerations","title-short":"Childhood adversity and psychotic disorders","volume":"247","author":[{"family":"Rosenfield","given":"Paul J."},{"family":"Jiang","given":"David"},{"family":"Pauselli","given":"Luca"}],"issued":{"date-parts":[["2022",9,1]]}}}],"schema":"https://github.com/citation-style-language/schema/raw/master/csl-citation.json"} </w:instrText>
      </w:r>
      <w:r w:rsidR="000302D1" w:rsidRPr="00E77BEE">
        <w:rPr>
          <w:rFonts w:cs="Times New Roman"/>
          <w:szCs w:val="24"/>
          <w:lang w:val="de-CH"/>
        </w:rPr>
        <w:fldChar w:fldCharType="separate"/>
      </w:r>
      <w:r w:rsidR="000302D1" w:rsidRPr="00E77BEE">
        <w:rPr>
          <w:rFonts w:cs="Times New Roman"/>
          <w:szCs w:val="24"/>
          <w:lang w:val="de-CH"/>
        </w:rPr>
        <w:t>(Alameda et al., 2020; Chaiyachati &amp; Gur, 2021; Rosenfield et al., 2022)</w:t>
      </w:r>
      <w:r w:rsidR="000302D1" w:rsidRPr="00E77BEE">
        <w:rPr>
          <w:rFonts w:cs="Times New Roman"/>
          <w:szCs w:val="24"/>
          <w:lang w:val="de-CH"/>
        </w:rPr>
        <w:fldChar w:fldCharType="end"/>
      </w:r>
      <w:r w:rsidR="000302D1" w:rsidRPr="00E77BEE">
        <w:rPr>
          <w:rFonts w:cs="Times New Roman"/>
          <w:szCs w:val="24"/>
          <w:lang w:val="de-CH"/>
        </w:rPr>
        <w:t>.</w:t>
      </w:r>
      <w:r w:rsidR="0006172F" w:rsidRPr="00E77BEE">
        <w:rPr>
          <w:rFonts w:cs="Times New Roman"/>
          <w:szCs w:val="24"/>
          <w:lang w:val="de-CH"/>
        </w:rPr>
        <w:t xml:space="preserve"> Wie lässt sich dies</w:t>
      </w:r>
      <w:r w:rsidR="00F624B9" w:rsidRPr="00E77BEE">
        <w:rPr>
          <w:rFonts w:cs="Times New Roman"/>
          <w:szCs w:val="24"/>
          <w:lang w:val="de-CH"/>
        </w:rPr>
        <w:t>e Verbindung</w:t>
      </w:r>
      <w:r w:rsidR="0006172F" w:rsidRPr="00E77BEE">
        <w:rPr>
          <w:rFonts w:cs="Times New Roman"/>
          <w:szCs w:val="24"/>
          <w:lang w:val="de-CH"/>
        </w:rPr>
        <w:t xml:space="preserve"> </w:t>
      </w:r>
      <w:r w:rsidR="00334773" w:rsidRPr="00E77BEE">
        <w:rPr>
          <w:rFonts w:cs="Times New Roman"/>
          <w:szCs w:val="24"/>
          <w:lang w:val="de-CH"/>
        </w:rPr>
        <w:t xml:space="preserve">wissenschaftlich </w:t>
      </w:r>
      <w:r w:rsidR="0006172F" w:rsidRPr="00E77BEE">
        <w:rPr>
          <w:rFonts w:cs="Times New Roman"/>
          <w:szCs w:val="24"/>
          <w:lang w:val="de-CH"/>
        </w:rPr>
        <w:t>erklären?</w:t>
      </w:r>
      <w:r w:rsidR="00130081" w:rsidRPr="00E77BEE">
        <w:rPr>
          <w:rFonts w:cs="Times New Roman"/>
          <w:szCs w:val="24"/>
          <w:lang w:val="de-CH"/>
        </w:rPr>
        <w:t xml:space="preserve"> </w:t>
      </w:r>
      <w:r w:rsidR="00334773" w:rsidRPr="00E77BEE">
        <w:rPr>
          <w:rFonts w:cs="Times New Roman"/>
          <w:szCs w:val="24"/>
          <w:lang w:val="de-CH"/>
        </w:rPr>
        <w:t xml:space="preserve">Um diese Frage beantworten zu können, möchte ich zuerst die beteiligten </w:t>
      </w:r>
      <w:r w:rsidR="00130081" w:rsidRPr="00E77BEE">
        <w:rPr>
          <w:rFonts w:cs="Times New Roman"/>
          <w:szCs w:val="24"/>
          <w:lang w:val="de-CH"/>
        </w:rPr>
        <w:t>Störungsbilder</w:t>
      </w:r>
      <w:r w:rsidR="00180712" w:rsidRPr="00E77BEE">
        <w:rPr>
          <w:rFonts w:cs="Times New Roman"/>
          <w:szCs w:val="24"/>
          <w:lang w:val="de-CH"/>
        </w:rPr>
        <w:t xml:space="preserve"> </w:t>
      </w:r>
      <w:r w:rsidR="00EB3787" w:rsidRPr="00E77BEE">
        <w:rPr>
          <w:rFonts w:cs="Times New Roman"/>
          <w:szCs w:val="24"/>
          <w:lang w:val="de-CH"/>
        </w:rPr>
        <w:t>kurz</w:t>
      </w:r>
      <w:r w:rsidR="00334773" w:rsidRPr="00E77BEE">
        <w:rPr>
          <w:rFonts w:cs="Times New Roman"/>
          <w:szCs w:val="24"/>
          <w:lang w:val="de-CH"/>
        </w:rPr>
        <w:t xml:space="preserve"> erläutern.</w:t>
      </w:r>
    </w:p>
    <w:p w14:paraId="39BE8F91" w14:textId="39181FF1" w:rsidR="00130081" w:rsidRPr="00E77BEE" w:rsidRDefault="00130081" w:rsidP="00E77BEE">
      <w:pPr>
        <w:pStyle w:val="berschrift2WB"/>
        <w:rPr>
          <w:rFonts w:cs="Times New Roman"/>
          <w:szCs w:val="24"/>
          <w:lang w:val="de-CH"/>
        </w:rPr>
      </w:pPr>
      <w:bookmarkStart w:id="5" w:name="_Toc117080728"/>
      <w:r w:rsidRPr="00E77BEE">
        <w:rPr>
          <w:rFonts w:cs="Times New Roman"/>
          <w:szCs w:val="24"/>
          <w:lang w:val="de-CH"/>
        </w:rPr>
        <w:t>Trauma</w:t>
      </w:r>
      <w:bookmarkEnd w:id="5"/>
    </w:p>
    <w:p w14:paraId="01686AE9" w14:textId="3D817D81" w:rsidR="009F0143" w:rsidRPr="00E77BEE" w:rsidRDefault="00334773" w:rsidP="00E77BEE">
      <w:pPr>
        <w:pStyle w:val="TextWB"/>
        <w:rPr>
          <w:rFonts w:cs="Times New Roman"/>
          <w:szCs w:val="24"/>
          <w:lang w:val="de-CH"/>
        </w:rPr>
      </w:pPr>
      <w:r w:rsidRPr="00E77BEE">
        <w:rPr>
          <w:rFonts w:cs="Times New Roman"/>
          <w:szCs w:val="24"/>
          <w:lang w:val="de-CH"/>
        </w:rPr>
        <w:t>Ein traumatisches Ereignis kann sich auf vielfältige Weise zeigen, sei dies durch physische</w:t>
      </w:r>
      <w:r w:rsidR="00723530" w:rsidRPr="00E77BEE">
        <w:rPr>
          <w:rFonts w:cs="Times New Roman"/>
          <w:szCs w:val="24"/>
          <w:lang w:val="de-CH"/>
        </w:rPr>
        <w:t>,</w:t>
      </w:r>
      <w:r w:rsidRPr="00E77BEE">
        <w:rPr>
          <w:rFonts w:cs="Times New Roman"/>
          <w:szCs w:val="24"/>
          <w:lang w:val="de-CH"/>
        </w:rPr>
        <w:t xml:space="preserve"> psychische</w:t>
      </w:r>
      <w:r w:rsidR="00723530" w:rsidRPr="00E77BEE">
        <w:rPr>
          <w:rFonts w:cs="Times New Roman"/>
          <w:szCs w:val="24"/>
          <w:lang w:val="de-CH"/>
        </w:rPr>
        <w:t xml:space="preserve"> oder sexuelle</w:t>
      </w:r>
      <w:r w:rsidRPr="00E77BEE">
        <w:rPr>
          <w:rFonts w:cs="Times New Roman"/>
          <w:szCs w:val="24"/>
          <w:lang w:val="de-CH"/>
        </w:rPr>
        <w:t xml:space="preserve"> Gewalterfahrungen oder andere unkontrollierbare Gewaltereignisse wie </w:t>
      </w:r>
      <w:r w:rsidR="00F273FB" w:rsidRPr="00E77BEE">
        <w:rPr>
          <w:rFonts w:cs="Times New Roman"/>
          <w:szCs w:val="24"/>
          <w:lang w:val="de-CH"/>
        </w:rPr>
        <w:t xml:space="preserve">Unfälle, </w:t>
      </w:r>
      <w:r w:rsidRPr="00E77BEE">
        <w:rPr>
          <w:rFonts w:cs="Times New Roman"/>
          <w:szCs w:val="24"/>
          <w:lang w:val="de-CH"/>
        </w:rPr>
        <w:t>Kriege, Naturkatastrophen, Flucht und Folter</w:t>
      </w:r>
      <w:r w:rsidR="00761F51">
        <w:rPr>
          <w:rFonts w:cs="Times New Roman"/>
          <w:szCs w:val="24"/>
          <w:lang w:val="de-CH"/>
        </w:rPr>
        <w:t xml:space="preserve"> (</w:t>
      </w:r>
      <w:r w:rsidR="00761F51" w:rsidRPr="00E77BEE">
        <w:rPr>
          <w:rFonts w:cs="Times New Roman"/>
          <w:szCs w:val="24"/>
          <w:lang w:val="de-CH"/>
        </w:rPr>
        <w:t>DSM-5</w:t>
      </w:r>
      <w:r w:rsidR="00761F51">
        <w:rPr>
          <w:rFonts w:cs="Times New Roman"/>
          <w:szCs w:val="24"/>
          <w:lang w:val="de-CH"/>
        </w:rPr>
        <w:t>,</w:t>
      </w:r>
      <w:r w:rsidR="00761F51" w:rsidRPr="00E77BEE">
        <w:rPr>
          <w:rFonts w:cs="Times New Roman"/>
          <w:szCs w:val="24"/>
          <w:lang w:val="de-CH"/>
        </w:rPr>
        <w:fldChar w:fldCharType="begin"/>
      </w:r>
      <w:r w:rsidR="00761F51" w:rsidRPr="00E77BEE">
        <w:rPr>
          <w:rFonts w:cs="Times New Roman"/>
          <w:szCs w:val="24"/>
          <w:lang w:val="de-CH"/>
        </w:rPr>
        <w:instrText xml:space="preserve"> ADDIN ZOTERO_ITEM CSL_CITATION {"citationID":"G7SSyk7M","properties":{"formattedCitation":"(American Psychiatric Association, 2013)","plainCitation":"(American Psychiatric Association, 2013)","dontUpdate":true,"noteIndex":0},"citationItems":[{"id":1827,"uris":["http://zotero.org/users/8772551/items/QCBDY56Z"],"itemData":{"id":1827,"type":"book","edition":"Fifth Edition","publisher":"Arlington, VA","title":"DSM-5","author":[{"family":"American Psychiatric Association","given":""}],"issued":{"date-parts":[["2013"]]}}}],"schema":"https://github.com/citation-style-language/schema/raw/master/csl-citation.json"} </w:instrText>
      </w:r>
      <w:r w:rsidR="00761F51" w:rsidRPr="00E77BEE">
        <w:rPr>
          <w:rFonts w:cs="Times New Roman"/>
          <w:szCs w:val="24"/>
          <w:lang w:val="de-CH"/>
        </w:rPr>
        <w:fldChar w:fldCharType="separate"/>
      </w:r>
      <w:r w:rsidR="00761F51">
        <w:rPr>
          <w:rFonts w:cs="Times New Roman"/>
          <w:szCs w:val="24"/>
          <w:lang w:val="de-CH"/>
        </w:rPr>
        <w:t xml:space="preserve"> </w:t>
      </w:r>
      <w:r w:rsidR="00761F51" w:rsidRPr="00E77BEE">
        <w:rPr>
          <w:rFonts w:cs="Times New Roman"/>
          <w:szCs w:val="24"/>
          <w:lang w:val="de-CH"/>
        </w:rPr>
        <w:t>A</w:t>
      </w:r>
      <w:r w:rsidR="00761F51">
        <w:rPr>
          <w:rFonts w:cs="Times New Roman"/>
          <w:szCs w:val="24"/>
          <w:lang w:val="de-CH"/>
        </w:rPr>
        <w:t>PA</w:t>
      </w:r>
      <w:r w:rsidR="00761F51" w:rsidRPr="00E77BEE">
        <w:rPr>
          <w:rFonts w:cs="Times New Roman"/>
          <w:szCs w:val="24"/>
          <w:lang w:val="de-CH"/>
        </w:rPr>
        <w:t>, 2013)</w:t>
      </w:r>
      <w:r w:rsidR="00761F51" w:rsidRPr="00E77BEE">
        <w:rPr>
          <w:rFonts w:cs="Times New Roman"/>
          <w:szCs w:val="24"/>
          <w:lang w:val="de-CH"/>
        </w:rPr>
        <w:fldChar w:fldCharType="end"/>
      </w:r>
      <w:r w:rsidRPr="00E77BEE">
        <w:rPr>
          <w:rFonts w:cs="Times New Roman"/>
          <w:szCs w:val="24"/>
          <w:lang w:val="de-CH"/>
        </w:rPr>
        <w:t>.</w:t>
      </w:r>
      <w:r w:rsidR="00F273FB" w:rsidRPr="00E77BEE">
        <w:rPr>
          <w:rFonts w:cs="Times New Roman"/>
          <w:szCs w:val="24"/>
          <w:lang w:val="de-CH"/>
        </w:rPr>
        <w:t xml:space="preserve"> </w:t>
      </w:r>
      <w:r w:rsidR="00025401" w:rsidRPr="00E77BEE">
        <w:rPr>
          <w:rFonts w:cs="Times New Roman"/>
          <w:szCs w:val="24"/>
          <w:lang w:val="de-CH"/>
        </w:rPr>
        <w:t>Immer jedoch stellt die erlebte Situation eine Bedrohung für das Leben oder die körperliche Unversehrtheit der eig</w:t>
      </w:r>
      <w:r w:rsidR="0072059C">
        <w:rPr>
          <w:rFonts w:cs="Times New Roman"/>
          <w:szCs w:val="24"/>
          <w:lang w:val="de-CH"/>
        </w:rPr>
        <w:t>e</w:t>
      </w:r>
      <w:r w:rsidR="00025401" w:rsidRPr="00E77BEE">
        <w:rPr>
          <w:rFonts w:cs="Times New Roman"/>
          <w:szCs w:val="24"/>
          <w:lang w:val="de-CH"/>
        </w:rPr>
        <w:t xml:space="preserve">nen oder einer nahestehenden Person dar. </w:t>
      </w:r>
      <w:r w:rsidR="00F273FB" w:rsidRPr="00E77BEE">
        <w:rPr>
          <w:rFonts w:cs="Times New Roman"/>
          <w:szCs w:val="24"/>
          <w:lang w:val="de-CH"/>
        </w:rPr>
        <w:t>Nicht zu unterschätzen sind immer wiederkehrende Stressoren, welche sich aufsummieren können</w:t>
      </w:r>
      <w:r w:rsidR="00A33821" w:rsidRPr="00E77BEE">
        <w:rPr>
          <w:rFonts w:cs="Times New Roman"/>
          <w:szCs w:val="24"/>
          <w:lang w:val="de-CH"/>
        </w:rPr>
        <w:t>, wie beispielsweise</w:t>
      </w:r>
      <w:r w:rsidR="00F273FB" w:rsidRPr="00E77BEE">
        <w:rPr>
          <w:rFonts w:cs="Times New Roman"/>
          <w:szCs w:val="24"/>
          <w:lang w:val="de-CH"/>
        </w:rPr>
        <w:t xml:space="preserve"> Vernachlässigung</w:t>
      </w:r>
      <w:r w:rsidR="00A33821" w:rsidRPr="00E77BEE">
        <w:rPr>
          <w:rFonts w:cs="Times New Roman"/>
          <w:szCs w:val="24"/>
          <w:lang w:val="de-CH"/>
        </w:rPr>
        <w:t>, Mobbing und soziale Ausgrenzung</w:t>
      </w:r>
      <w:r w:rsidR="00025401" w:rsidRPr="00E77BEE">
        <w:rPr>
          <w:rFonts w:cs="Times New Roman"/>
          <w:szCs w:val="24"/>
          <w:lang w:val="de-CH"/>
        </w:rPr>
        <w:t xml:space="preserve"> </w:t>
      </w:r>
      <w:r w:rsidR="00025401" w:rsidRPr="00E77BEE">
        <w:rPr>
          <w:rFonts w:cs="Times New Roman"/>
          <w:szCs w:val="24"/>
          <w:lang w:val="de-CH"/>
        </w:rPr>
        <w:fldChar w:fldCharType="begin"/>
      </w:r>
      <w:r w:rsidR="004659FD" w:rsidRPr="00E77BEE">
        <w:rPr>
          <w:rFonts w:cs="Times New Roman"/>
          <w:szCs w:val="24"/>
          <w:lang w:val="de-CH"/>
        </w:rPr>
        <w:instrText xml:space="preserve"> ADDIN ZOTERO_ITEM CSL_CITATION {"citationID":"iUyBQDnR","properties":{"formattedCitation":"(Alameda et al., 2020; Chaiyachati &amp; Gur, 2021; Rosenfield et al., 2022)","plainCitation":"(Alameda et al., 2020; Chaiyachati &amp; Gur, 2021; Rosenfield et al., 2022)","noteIndex":0},"citationItems":[{"id":1814,"uris":["http://zotero.org/users/8772551/items/936C59XI"],"itemData":{"id":1814,"type":"article-journal","abstract":"Various psychological and biological pathways have been proposed as mediators between childhood adversity (CA) and psychosis. A systematic review of the evidence in this domain is needed. Our aim is to systematically review the evidence on psychological and biological mediators between CA and psychosis across the psychosis spectrum. This review followed PRISMA guidelines. Articles published between 1979 and July 2019 were identified through a literature search in OVID (PsychINFO, Medline and Embase) and Cochrane Libraries. The evidence by each analysis and each study is presented by group of mediator categories found. The percentage of total effect mediated was calculated. Forty-eight studies were included, 21 in clinical samples and 27 in the general population (GP) with a total of 82 352 subjects from GP and 3189 from clinical studies. The quality of studies was judged as ‘fair’. Our results showed (i) solid evidence of mediation between CA and psychosis by negative cognitive schemas about the self, the world and others (NS); by dissociation and other post-traumatic stress disorder symptoms; and through an affective pathway in GP but not in subjects with disorder; (iii) lack of studies exploring biological mediators. We found evidence suggesting that various overlapping and not competing pathways involving post-traumatic and mood symptoms, as well as negative cognitions contribute partially to the link between CA and psychosis. Experiences of CA, along with relevant mediators should be routinely assessed in patients with psychosis. Evidence testing efficacy of interventions targeting such mediators through cognitive behavioural approaches and/or pharmacological means is needed in future.","container-title":"Psychological Medicine","DOI":"10.1017/S0033291720002421","ISSN":"0033-2917, 1469-8978","issue":"12","language":"en","note":"publisher: Cambridge University Press","page":"1966-1976","source":"Cambridge University Press","title":"A systematic review on mediators between adversity and psychosis: potential targets for treatment","title-short":"A systematic review on mediators between adversity and psychosis","volume":"50","author":[{"family":"Alameda","given":"Luis"},{"family":"Rodriguez","given":"Victoria"},{"family":"Carr","given":"Ewan"},{"family":"Aas","given":"Monica"},{"family":"Trotta","given":"Giulia"},{"family":"Marino","given":"Paolo"},{"family":"Vorontsova","given":"Natasha"},{"family":"Herane-Vives","given":"Andrés"},{"family":"Gadelrab","given":"Romayne"},{"family":"Spinazzola","given":"Edoardo"},{"family":"Forti","given":"Marta Di"},{"family":"Morgan","given":"Craig"},{"family":"Murray","given":"Robin M."}],"issued":{"date-parts":[["2020",9]]}}},{"id":1807,"uris":["http://zotero.org/users/8772551/items/XJH8SW2I"],"itemData":{"id":1807,"type":"article-journal","abstract":"Childhood experiences impact long-term physical and behavioral health outcomes including potential risk for schizophrenia and psychosis. Negative experiences, such as child abuse and neglect, have been specifically associated with risk for schizophrenia and psychosis. This review provides a brief overview of child abuse and neglect, including its position within the larger field of trauma and adversity and its long term consequences. The link to schizophrenia is then explored. Principles of treatment and outcomes for schizophrenia with antecedent child abuse and neglect are then reviewed. Finally, next steps and points of prevention are highlighted.","container-title":"Pharmacology Biochemistry and Behavior","DOI":"10.1016/j.pbb.2021.173195","ISSN":"0091-3057","journalAbbreviation":"Pharmacology Biochemistry and Behavior","language":"en","page":"173195","source":"ScienceDirect","title":"Effect of child abuse and neglect on schizophrenia and other psychotic disorders","volume":"206","author":[{"family":"Chaiyachati","given":"Barbara H."},{"family":"Gur","given":"Raquel E."}],"issued":{"date-parts":[["2021",7,1]]}}},{"id":1831,"uris":["http://zotero.org/users/8772551/items/3EGSZVV9"],"itemData":{"id":1831,"type":"article-journal","abstract":"While genetic factors play a critical role in the risk for schizophrenia and other psychotic disorders, increasing evidence points to the role of childhood adversity as one of several environmental factors that can significantly impact the development, manifestations and outcome of these disorders. This paper reviews the epidemiological evidence linking childhood adversity and psychotic disorders and explores various theoretical models that seek to explain the connection. We discuss neurobiological parallels between the impact of childhood trauma and psychosis on the brain and then explore the impact of childhood adversity on different domains of clinical presentation. Finally, implications for prevention and treatment are considered, both on individual and structural levels.","collection-title":"Early Brain Development in the Psychosis Spectrum","container-title":"Schizophrenia Research","DOI":"10.1016/j.schres.2021.06.005","ISSN":"0920-9964","journalAbbreviation":"Schizophrenia Research","language":"en","page":"55-66","source":"ScienceDirect","title":"Childhood adversity and psychotic disorders: Epidemiological evidence, theoretical models and clinical considerations","title-short":"Childhood adversity and psychotic disorders","volume":"247","author":[{"family":"Rosenfield","given":"Paul J."},{"family":"Jiang","given":"David"},{"family":"Pauselli","given":"Luca"}],"issued":{"date-parts":[["2022",9,1]]}}}],"schema":"https://github.com/citation-style-language/schema/raw/master/csl-citation.json"} </w:instrText>
      </w:r>
      <w:r w:rsidR="00025401" w:rsidRPr="00E77BEE">
        <w:rPr>
          <w:rFonts w:cs="Times New Roman"/>
          <w:szCs w:val="24"/>
          <w:lang w:val="de-CH"/>
        </w:rPr>
        <w:fldChar w:fldCharType="separate"/>
      </w:r>
      <w:r w:rsidR="00025401" w:rsidRPr="00E77BEE">
        <w:rPr>
          <w:rFonts w:cs="Times New Roman"/>
          <w:szCs w:val="24"/>
          <w:lang w:val="de-CH"/>
        </w:rPr>
        <w:t>(Alameda et al., 2020; Chaiyachati &amp; Gur, 2021; Rosenfield et al., 2022)</w:t>
      </w:r>
      <w:r w:rsidR="00025401" w:rsidRPr="00E77BEE">
        <w:rPr>
          <w:rFonts w:cs="Times New Roman"/>
          <w:szCs w:val="24"/>
          <w:lang w:val="de-CH"/>
        </w:rPr>
        <w:fldChar w:fldCharType="end"/>
      </w:r>
      <w:r w:rsidR="00F273FB" w:rsidRPr="00E77BEE">
        <w:rPr>
          <w:rFonts w:cs="Times New Roman"/>
          <w:szCs w:val="24"/>
          <w:lang w:val="de-CH"/>
        </w:rPr>
        <w:t>.</w:t>
      </w:r>
      <w:r w:rsidRPr="00E77BEE">
        <w:rPr>
          <w:rFonts w:cs="Times New Roman"/>
          <w:szCs w:val="24"/>
          <w:lang w:val="de-CH"/>
        </w:rPr>
        <w:t xml:space="preserve"> Nicht bei allen Personen entwickelt sich je</w:t>
      </w:r>
      <w:r w:rsidR="00962EC8" w:rsidRPr="00E77BEE">
        <w:rPr>
          <w:rFonts w:cs="Times New Roman"/>
          <w:szCs w:val="24"/>
          <w:lang w:val="de-CH"/>
        </w:rPr>
        <w:t>weils</w:t>
      </w:r>
      <w:r w:rsidRPr="00E77BEE">
        <w:rPr>
          <w:rFonts w:cs="Times New Roman"/>
          <w:szCs w:val="24"/>
          <w:lang w:val="de-CH"/>
        </w:rPr>
        <w:t xml:space="preserve"> eine Folgestörung, wie beispielsweise eine</w:t>
      </w:r>
      <w:r w:rsidR="00962EC8" w:rsidRPr="00E77BEE">
        <w:rPr>
          <w:rFonts w:cs="Times New Roman"/>
          <w:szCs w:val="24"/>
          <w:lang w:val="de-CH"/>
        </w:rPr>
        <w:t xml:space="preserve"> </w:t>
      </w:r>
      <w:r w:rsidRPr="00E77BEE">
        <w:rPr>
          <w:rFonts w:cs="Times New Roman"/>
          <w:szCs w:val="24"/>
          <w:lang w:val="de-CH"/>
        </w:rPr>
        <w:t>posttraumatische Belastungsstörun</w:t>
      </w:r>
      <w:r w:rsidR="00962EC8" w:rsidRPr="00E77BEE">
        <w:rPr>
          <w:rFonts w:cs="Times New Roman"/>
          <w:szCs w:val="24"/>
          <w:lang w:val="de-CH"/>
        </w:rPr>
        <w:t>g (PTBS). Das hängt von verschiedenen biologischen, psychologischen und sozialen Faktoren ab, welche einerseits als Schutzfaktoren oder als Vulnerabilitätsfaktoren wirken können.</w:t>
      </w:r>
    </w:p>
    <w:p w14:paraId="29D814F2" w14:textId="18C02734" w:rsidR="00962EC8" w:rsidRPr="00E77BEE" w:rsidRDefault="00962EC8" w:rsidP="00E77BEE">
      <w:pPr>
        <w:pStyle w:val="TextWB"/>
        <w:rPr>
          <w:rFonts w:cs="Times New Roman"/>
          <w:szCs w:val="24"/>
          <w:lang w:val="de-CH"/>
        </w:rPr>
      </w:pPr>
      <w:r w:rsidRPr="00E77BEE">
        <w:rPr>
          <w:rFonts w:cs="Times New Roman"/>
          <w:szCs w:val="24"/>
          <w:lang w:val="de-CH"/>
        </w:rPr>
        <w:t xml:space="preserve">Bei einer PTBS können sich </w:t>
      </w:r>
      <w:r w:rsidR="00AB387C" w:rsidRPr="00E77BEE">
        <w:rPr>
          <w:rFonts w:cs="Times New Roman"/>
          <w:szCs w:val="24"/>
          <w:lang w:val="de-CH"/>
        </w:rPr>
        <w:t>nach einer traumatischen Erfahrung</w:t>
      </w:r>
      <w:r w:rsidRPr="00E77BEE">
        <w:rPr>
          <w:rFonts w:cs="Times New Roman"/>
          <w:szCs w:val="24"/>
          <w:lang w:val="de-CH"/>
        </w:rPr>
        <w:t xml:space="preserve"> folgende Symptome bilden</w:t>
      </w:r>
      <w:r w:rsidR="00761F51">
        <w:rPr>
          <w:rFonts w:cs="Times New Roman"/>
          <w:szCs w:val="24"/>
          <w:lang w:val="de-CH"/>
        </w:rPr>
        <w:t xml:space="preserve"> </w:t>
      </w:r>
      <w:r w:rsidRPr="00E77BEE">
        <w:rPr>
          <w:rFonts w:cs="Times New Roman"/>
          <w:szCs w:val="24"/>
          <w:lang w:val="de-CH"/>
        </w:rPr>
        <w:t>: Intrusionen (</w:t>
      </w:r>
      <w:r w:rsidR="00AB387C" w:rsidRPr="00E77BEE">
        <w:rPr>
          <w:rFonts w:cs="Times New Roman"/>
          <w:szCs w:val="24"/>
          <w:lang w:val="de-CH"/>
        </w:rPr>
        <w:t>unwillkürliches Wiedererleben traumatischer Erinnerungen), wiederkehrende und belastende Träume bis hin zu dissoziativen Reaktionen auch Flashbacks genannt, wobei die Person fühlt und handelt als würde sie die Erfahrung aktuell durchleben</w:t>
      </w:r>
      <w:r w:rsidR="00761F51">
        <w:rPr>
          <w:rFonts w:cs="Times New Roman"/>
          <w:szCs w:val="24"/>
          <w:lang w:val="de-CH"/>
        </w:rPr>
        <w:t xml:space="preserve"> (</w:t>
      </w:r>
      <w:r w:rsidR="00761F51" w:rsidRPr="00E77BEE">
        <w:rPr>
          <w:rFonts w:cs="Times New Roman"/>
          <w:szCs w:val="24"/>
          <w:lang w:val="de-CH"/>
        </w:rPr>
        <w:t>DSM-5</w:t>
      </w:r>
      <w:r w:rsidR="00761F51">
        <w:rPr>
          <w:rFonts w:cs="Times New Roman"/>
          <w:szCs w:val="24"/>
          <w:lang w:val="de-CH"/>
        </w:rPr>
        <w:t>,</w:t>
      </w:r>
      <w:r w:rsidR="00761F51" w:rsidRPr="00E77BEE">
        <w:rPr>
          <w:rFonts w:cs="Times New Roman"/>
          <w:szCs w:val="24"/>
          <w:lang w:val="de-CH"/>
        </w:rPr>
        <w:fldChar w:fldCharType="begin"/>
      </w:r>
      <w:r w:rsidR="00761F51" w:rsidRPr="00E77BEE">
        <w:rPr>
          <w:rFonts w:cs="Times New Roman"/>
          <w:szCs w:val="24"/>
          <w:lang w:val="de-CH"/>
        </w:rPr>
        <w:instrText xml:space="preserve"> ADDIN ZOTERO_ITEM CSL_CITATION {"citationID":"G7SSyk7M","properties":{"formattedCitation":"(American Psychiatric Association, 2013)","plainCitation":"(American Psychiatric Association, 2013)","dontUpdate":true,"noteIndex":0},"citationItems":[{"id":1827,"uris":["http://zotero.org/users/8772551/items/QCBDY56Z"],"itemData":{"id":1827,"type":"book","edition":"Fifth Edition","publisher":"Arlington, VA","title":"DSM-5","author":[{"family":"American Psychiatric Association","given":""}],"issued":{"date-parts":[["2013"]]}}}],"schema":"https://github.com/citation-style-language/schema/raw/master/csl-citation.json"} </w:instrText>
      </w:r>
      <w:r w:rsidR="00761F51" w:rsidRPr="00E77BEE">
        <w:rPr>
          <w:rFonts w:cs="Times New Roman"/>
          <w:szCs w:val="24"/>
          <w:lang w:val="de-CH"/>
        </w:rPr>
        <w:fldChar w:fldCharType="separate"/>
      </w:r>
      <w:r w:rsidR="00761F51">
        <w:rPr>
          <w:rFonts w:cs="Times New Roman"/>
          <w:szCs w:val="24"/>
          <w:lang w:val="de-CH"/>
        </w:rPr>
        <w:t xml:space="preserve"> </w:t>
      </w:r>
      <w:r w:rsidR="00761F51" w:rsidRPr="00E77BEE">
        <w:rPr>
          <w:rFonts w:cs="Times New Roman"/>
          <w:szCs w:val="24"/>
          <w:lang w:val="de-CH"/>
        </w:rPr>
        <w:t>A</w:t>
      </w:r>
      <w:r w:rsidR="00761F51">
        <w:rPr>
          <w:rFonts w:cs="Times New Roman"/>
          <w:szCs w:val="24"/>
          <w:lang w:val="de-CH"/>
        </w:rPr>
        <w:t>PA</w:t>
      </w:r>
      <w:r w:rsidR="00761F51" w:rsidRPr="00E77BEE">
        <w:rPr>
          <w:rFonts w:cs="Times New Roman"/>
          <w:szCs w:val="24"/>
          <w:lang w:val="de-CH"/>
        </w:rPr>
        <w:t>, 2013)</w:t>
      </w:r>
      <w:r w:rsidR="00761F51" w:rsidRPr="00E77BEE">
        <w:rPr>
          <w:rFonts w:cs="Times New Roman"/>
          <w:szCs w:val="24"/>
          <w:lang w:val="de-CH"/>
        </w:rPr>
        <w:fldChar w:fldCharType="end"/>
      </w:r>
      <w:r w:rsidR="00AB387C" w:rsidRPr="00E77BEE">
        <w:rPr>
          <w:rFonts w:cs="Times New Roman"/>
          <w:szCs w:val="24"/>
          <w:lang w:val="de-CH"/>
        </w:rPr>
        <w:t>. Zusätzlich wird eine betroffene Person möglichst alle mit dem Ereignis verbundenen Reize vermeiden. Ihre Kognitionen und Stimmungen können sich negativ verändern</w:t>
      </w:r>
      <w:r w:rsidR="00130081" w:rsidRPr="00E77BEE">
        <w:rPr>
          <w:rFonts w:cs="Times New Roman"/>
          <w:szCs w:val="24"/>
          <w:lang w:val="de-CH"/>
        </w:rPr>
        <w:t>, wie auch ihre Erregbarkeit und Reaktivität</w:t>
      </w:r>
      <w:r w:rsidR="00AB387C" w:rsidRPr="00E77BEE">
        <w:rPr>
          <w:rFonts w:cs="Times New Roman"/>
          <w:szCs w:val="24"/>
          <w:lang w:val="de-CH"/>
        </w:rPr>
        <w:t>, welche</w:t>
      </w:r>
      <w:r w:rsidR="00130081" w:rsidRPr="00E77BEE">
        <w:rPr>
          <w:rFonts w:cs="Times New Roman"/>
          <w:szCs w:val="24"/>
          <w:lang w:val="de-CH"/>
        </w:rPr>
        <w:t>s sich durch</w:t>
      </w:r>
      <w:r w:rsidR="00AB387C" w:rsidRPr="00E77BEE">
        <w:rPr>
          <w:rFonts w:cs="Times New Roman"/>
          <w:szCs w:val="24"/>
          <w:lang w:val="de-CH"/>
        </w:rPr>
        <w:t xml:space="preserve"> sehr </w:t>
      </w:r>
      <w:r w:rsidR="00AB387C" w:rsidRPr="00E77BEE">
        <w:rPr>
          <w:rFonts w:cs="Times New Roman"/>
          <w:szCs w:val="24"/>
          <w:lang w:val="de-CH"/>
        </w:rPr>
        <w:lastRenderedPageBreak/>
        <w:t xml:space="preserve">vielfältige Symptome </w:t>
      </w:r>
      <w:r w:rsidR="00130081" w:rsidRPr="00E77BEE">
        <w:rPr>
          <w:rFonts w:cs="Times New Roman"/>
          <w:szCs w:val="24"/>
          <w:lang w:val="de-CH"/>
        </w:rPr>
        <w:t>äussern kann. Um nur ein paar zu nennen: negative Erwartungen und Überzeugungen, andauernder negativer emotionaler Zustand, Unfähigkeit positive Gefühle zu empfinden, Gefühle der Abgetrenntheit oder Entfremdung, anhaltende verzerrte Kognitionen wie Schuldzuweisung bezüglich des Erlebten, übermässige Wachsamkeit und Schreckreaktionen, riskantes Verhalten, Konzentrationsstörungen und vieles mehr.</w:t>
      </w:r>
    </w:p>
    <w:p w14:paraId="767CDC95" w14:textId="4A5D8AD0" w:rsidR="00130081" w:rsidRPr="00E77BEE" w:rsidRDefault="00130081" w:rsidP="00E77BEE">
      <w:pPr>
        <w:pStyle w:val="berschrift2WB"/>
        <w:rPr>
          <w:rFonts w:cs="Times New Roman"/>
          <w:szCs w:val="24"/>
          <w:lang w:val="de-CH"/>
        </w:rPr>
      </w:pPr>
      <w:bookmarkStart w:id="6" w:name="_Toc117080729"/>
      <w:r w:rsidRPr="00E77BEE">
        <w:rPr>
          <w:rFonts w:cs="Times New Roman"/>
          <w:szCs w:val="24"/>
          <w:lang w:val="de-CH"/>
        </w:rPr>
        <w:t>Schizophrenie</w:t>
      </w:r>
      <w:bookmarkEnd w:id="6"/>
    </w:p>
    <w:p w14:paraId="01A335A4" w14:textId="24307D41" w:rsidR="00130081" w:rsidRPr="00E77BEE" w:rsidRDefault="004B73BF" w:rsidP="00E77BEE">
      <w:pPr>
        <w:pStyle w:val="TextWB"/>
        <w:rPr>
          <w:rFonts w:cs="Times New Roman"/>
          <w:szCs w:val="24"/>
          <w:lang w:val="de-CH"/>
        </w:rPr>
      </w:pPr>
      <w:r w:rsidRPr="00E77BEE">
        <w:rPr>
          <w:rFonts w:cs="Times New Roman"/>
          <w:szCs w:val="24"/>
          <w:lang w:val="de-CH"/>
        </w:rPr>
        <w:t>Die diagnostischen Kriterien der Schizophrenie beinhalten verschiedene Symptomgruppen</w:t>
      </w:r>
      <w:r w:rsidR="00761F51">
        <w:rPr>
          <w:rFonts w:cs="Times New Roman"/>
          <w:szCs w:val="24"/>
          <w:lang w:val="de-CH"/>
        </w:rPr>
        <w:t xml:space="preserve"> (</w:t>
      </w:r>
      <w:r w:rsidR="00761F51" w:rsidRPr="00E77BEE">
        <w:rPr>
          <w:rFonts w:cs="Times New Roman"/>
          <w:szCs w:val="24"/>
          <w:lang w:val="de-CH"/>
        </w:rPr>
        <w:t>DSM-5</w:t>
      </w:r>
      <w:r w:rsidR="00761F51">
        <w:rPr>
          <w:rFonts w:cs="Times New Roman"/>
          <w:szCs w:val="24"/>
          <w:lang w:val="de-CH"/>
        </w:rPr>
        <w:t>,</w:t>
      </w:r>
      <w:r w:rsidR="00761F51" w:rsidRPr="00E77BEE">
        <w:rPr>
          <w:rFonts w:cs="Times New Roman"/>
          <w:szCs w:val="24"/>
          <w:lang w:val="de-CH"/>
        </w:rPr>
        <w:fldChar w:fldCharType="begin"/>
      </w:r>
      <w:r w:rsidR="00761F51" w:rsidRPr="00E77BEE">
        <w:rPr>
          <w:rFonts w:cs="Times New Roman"/>
          <w:szCs w:val="24"/>
          <w:lang w:val="de-CH"/>
        </w:rPr>
        <w:instrText xml:space="preserve"> ADDIN ZOTERO_ITEM CSL_CITATION {"citationID":"G7SSyk7M","properties":{"formattedCitation":"(American Psychiatric Association, 2013)","plainCitation":"(American Psychiatric Association, 2013)","dontUpdate":true,"noteIndex":0},"citationItems":[{"id":1827,"uris":["http://zotero.org/users/8772551/items/QCBDY56Z"],"itemData":{"id":1827,"type":"book","edition":"Fifth Edition","publisher":"Arlington, VA","title":"DSM-5","author":[{"family":"American Psychiatric Association","given":""}],"issued":{"date-parts":[["2013"]]}}}],"schema":"https://github.com/citation-style-language/schema/raw/master/csl-citation.json"} </w:instrText>
      </w:r>
      <w:r w:rsidR="00761F51" w:rsidRPr="00E77BEE">
        <w:rPr>
          <w:rFonts w:cs="Times New Roman"/>
          <w:szCs w:val="24"/>
          <w:lang w:val="de-CH"/>
        </w:rPr>
        <w:fldChar w:fldCharType="separate"/>
      </w:r>
      <w:r w:rsidR="00761F51">
        <w:rPr>
          <w:rFonts w:cs="Times New Roman"/>
          <w:szCs w:val="24"/>
          <w:lang w:val="de-CH"/>
        </w:rPr>
        <w:t xml:space="preserve"> </w:t>
      </w:r>
      <w:r w:rsidR="00761F51" w:rsidRPr="00E77BEE">
        <w:rPr>
          <w:rFonts w:cs="Times New Roman"/>
          <w:szCs w:val="24"/>
          <w:lang w:val="de-CH"/>
        </w:rPr>
        <w:t>A</w:t>
      </w:r>
      <w:r w:rsidR="00761F51">
        <w:rPr>
          <w:rFonts w:cs="Times New Roman"/>
          <w:szCs w:val="24"/>
          <w:lang w:val="de-CH"/>
        </w:rPr>
        <w:t>PA</w:t>
      </w:r>
      <w:r w:rsidR="00761F51" w:rsidRPr="00E77BEE">
        <w:rPr>
          <w:rFonts w:cs="Times New Roman"/>
          <w:szCs w:val="24"/>
          <w:lang w:val="de-CH"/>
        </w:rPr>
        <w:t>, 2013)</w:t>
      </w:r>
      <w:r w:rsidR="00761F51" w:rsidRPr="00E77BEE">
        <w:rPr>
          <w:rFonts w:cs="Times New Roman"/>
          <w:szCs w:val="24"/>
          <w:lang w:val="de-CH"/>
        </w:rPr>
        <w:fldChar w:fldCharType="end"/>
      </w:r>
      <w:r w:rsidRPr="00E77BEE">
        <w:rPr>
          <w:rFonts w:cs="Times New Roman"/>
          <w:szCs w:val="24"/>
          <w:lang w:val="de-CH"/>
        </w:rPr>
        <w:t xml:space="preserve">. Dazu gehören Wahnvorstellungen, Halluzinationen, </w:t>
      </w:r>
      <w:r w:rsidR="00A87AC8" w:rsidRPr="00E77BEE">
        <w:rPr>
          <w:rFonts w:cs="Times New Roman"/>
          <w:szCs w:val="24"/>
          <w:lang w:val="de-CH"/>
        </w:rPr>
        <w:t xml:space="preserve">desorganisiertes Denken und Sprechen, desorganisiertes oder abnormes motorisches Verhalten, wie auch die Negativsymptomatik (verminderter Ausdruck, verminderte Motivation und </w:t>
      </w:r>
      <w:r w:rsidR="006E219D" w:rsidRPr="00E77BEE">
        <w:rPr>
          <w:rFonts w:cs="Times New Roman"/>
          <w:szCs w:val="24"/>
          <w:lang w:val="de-CH"/>
        </w:rPr>
        <w:t xml:space="preserve">vermindertes </w:t>
      </w:r>
      <w:r w:rsidR="00A87AC8" w:rsidRPr="00E77BEE">
        <w:rPr>
          <w:rFonts w:cs="Times New Roman"/>
          <w:szCs w:val="24"/>
          <w:lang w:val="de-CH"/>
        </w:rPr>
        <w:t>Interesse).</w:t>
      </w:r>
      <w:r w:rsidR="00796BF2" w:rsidRPr="00E77BEE">
        <w:rPr>
          <w:rFonts w:cs="Times New Roman"/>
          <w:szCs w:val="24"/>
          <w:lang w:val="de-CH"/>
        </w:rPr>
        <w:t xml:space="preserve"> Diese Symptomgruppen können zu starken Beeinträchtigungen führen, insbesondere sind kognitive und damit einhergehende psychosoziale Prozesse und Bereiche betroffen. Oft </w:t>
      </w:r>
      <w:r w:rsidR="00BA2479" w:rsidRPr="00E77BEE">
        <w:rPr>
          <w:rFonts w:cs="Times New Roman"/>
          <w:szCs w:val="24"/>
          <w:lang w:val="de-CH"/>
        </w:rPr>
        <w:t>führen unterschiedliche Belastungen, welche mit schon vorhandenen ätiologischen Bedingungen interagieren, zu der Entwicklung einer Schizophrenie-Spektrum-Störung. Hierzu gibt es unterschiedliche Erklärungsansätze und Modelle, welche ökologische, entwicklungsbedingte, lerntheoretische, biochemische, neuroanatomische, genetische und stressauslösende Lebensereignisse beinhalten</w:t>
      </w:r>
      <w:r w:rsidR="006B798E">
        <w:rPr>
          <w:rFonts w:cs="Times New Roman"/>
          <w:szCs w:val="24"/>
          <w:lang w:val="de-CH"/>
        </w:rPr>
        <w:t xml:space="preserve"> (</w:t>
      </w:r>
      <w:r w:rsidR="006B798E" w:rsidRPr="00E77BEE">
        <w:rPr>
          <w:rFonts w:cs="Times New Roman"/>
          <w:szCs w:val="24"/>
          <w:lang w:val="de-CH"/>
        </w:rPr>
        <w:fldChar w:fldCharType="begin"/>
      </w:r>
      <w:r w:rsidR="006B798E" w:rsidRPr="00E77BEE">
        <w:rPr>
          <w:rFonts w:cs="Times New Roman"/>
          <w:szCs w:val="24"/>
          <w:lang w:val="de-CH"/>
        </w:rPr>
        <w:instrText xml:space="preserve"> ADDIN ZOTERO_ITEM CSL_CITATION {"citationID":"1CZ927EJ","properties":{"formattedCitation":"(Rosenfield et al., 2022)","plainCitation":"(Rosenfield et al., 2022)","dontUpdate":true,"noteIndex":0},"citationItems":[{"id":1831,"uris":["http://zotero.org/users/8772551/items/3EGSZVV9"],"itemData":{"id":1831,"type":"article-journal","abstract":"While genetic factors play a critical role in the risk for schizophrenia and other psychotic disorders, increasing evidence points to the role of childhood adversity as one of several environmental factors that can significantly impact the development, manifestations and outcome of these disorders. This paper reviews the epidemiological evidence linking childhood adversity and psychotic disorders and explores various theoretical models that seek to explain the connection. We discuss neurobiological parallels between the impact of childhood trauma and psychosis on the brain and then explore the impact of childhood adversity on different domains of clinical presentation. Finally, implications for prevention and treatment are considered, both on individual and structural levels.","collection-title":"Early Brain Development in the Psychosis Spectrum","container-title":"Schizophrenia Research","DOI":"10.1016/j.schres.2021.06.005","ISSN":"0920-9964","journalAbbreviation":"Schizophrenia Research","language":"en","page":"55-66","source":"ScienceDirect","title":"Childhood adversity and psychotic disorders: Epidemiological evidence, theoretical models and clinical considerations","title-short":"Childhood adversity and psychotic disorders","volume":"247","author":[{"family":"Rosenfield","given":"Paul J."},{"family":"Jiang","given":"David"},{"family":"Pauselli","given":"Luca"}],"issued":{"date-parts":[["2022",9,1]]}}}],"schema":"https://github.com/citation-style-language/schema/raw/master/csl-citation.json"} </w:instrText>
      </w:r>
      <w:r w:rsidR="006B798E" w:rsidRPr="00E77BEE">
        <w:rPr>
          <w:rFonts w:cs="Times New Roman"/>
          <w:szCs w:val="24"/>
          <w:lang w:val="de-CH"/>
        </w:rPr>
        <w:fldChar w:fldCharType="separate"/>
      </w:r>
      <w:r w:rsidR="006B798E" w:rsidRPr="00E77BEE">
        <w:rPr>
          <w:rFonts w:cs="Times New Roman"/>
          <w:szCs w:val="24"/>
          <w:lang w:val="de-CH"/>
        </w:rPr>
        <w:t>Rosenfield et al.</w:t>
      </w:r>
      <w:r w:rsidR="006B798E">
        <w:rPr>
          <w:rFonts w:cs="Times New Roman"/>
          <w:szCs w:val="24"/>
          <w:lang w:val="de-CH"/>
        </w:rPr>
        <w:t>,</w:t>
      </w:r>
      <w:r w:rsidR="006B798E" w:rsidRPr="00E77BEE">
        <w:rPr>
          <w:rFonts w:cs="Times New Roman"/>
          <w:szCs w:val="24"/>
          <w:lang w:val="de-CH"/>
        </w:rPr>
        <w:t xml:space="preserve"> 2022)</w:t>
      </w:r>
      <w:r w:rsidR="006B798E" w:rsidRPr="00E77BEE">
        <w:rPr>
          <w:rFonts w:cs="Times New Roman"/>
          <w:szCs w:val="24"/>
          <w:lang w:val="de-CH"/>
        </w:rPr>
        <w:fldChar w:fldCharType="end"/>
      </w:r>
      <w:r w:rsidR="00BA2479" w:rsidRPr="00E77BEE">
        <w:rPr>
          <w:rFonts w:cs="Times New Roman"/>
          <w:szCs w:val="24"/>
          <w:lang w:val="de-CH"/>
        </w:rPr>
        <w:t>.</w:t>
      </w:r>
    </w:p>
    <w:p w14:paraId="4E392835" w14:textId="1DC32BD6" w:rsidR="00BA2479" w:rsidRPr="00E77BEE" w:rsidRDefault="00BA2479" w:rsidP="00E77BEE">
      <w:pPr>
        <w:pStyle w:val="TextWB"/>
        <w:rPr>
          <w:rFonts w:cs="Times New Roman"/>
          <w:szCs w:val="24"/>
          <w:lang w:val="de-CH"/>
        </w:rPr>
      </w:pPr>
      <w:r w:rsidRPr="00E77BEE">
        <w:rPr>
          <w:rFonts w:cs="Times New Roman"/>
          <w:szCs w:val="24"/>
          <w:lang w:val="de-CH"/>
        </w:rPr>
        <w:t>Wie bereits anhand der Störungsbilder sichtbar wird, gibt es einige</w:t>
      </w:r>
      <w:r w:rsidR="00DA4866" w:rsidRPr="00E77BEE">
        <w:rPr>
          <w:rFonts w:cs="Times New Roman"/>
          <w:szCs w:val="24"/>
          <w:lang w:val="de-CH"/>
        </w:rPr>
        <w:t xml:space="preserve"> Ähnlichkeiten bezüglich der Symptomatik</w:t>
      </w:r>
      <w:r w:rsidR="00A13B3B" w:rsidRPr="00E77BEE">
        <w:rPr>
          <w:rFonts w:cs="Times New Roman"/>
          <w:szCs w:val="24"/>
          <w:lang w:val="de-CH"/>
        </w:rPr>
        <w:t>, welche deshalb auch differentialdiagn</w:t>
      </w:r>
      <w:r w:rsidR="00E91207" w:rsidRPr="00E77BEE">
        <w:rPr>
          <w:rFonts w:cs="Times New Roman"/>
          <w:szCs w:val="24"/>
          <w:lang w:val="de-CH"/>
        </w:rPr>
        <w:t>o</w:t>
      </w:r>
      <w:r w:rsidR="00A13B3B" w:rsidRPr="00E77BEE">
        <w:rPr>
          <w:rFonts w:cs="Times New Roman"/>
          <w:szCs w:val="24"/>
          <w:lang w:val="de-CH"/>
        </w:rPr>
        <w:t>stisch abgeklärt werden</w:t>
      </w:r>
      <w:r w:rsidR="00E91207" w:rsidRPr="00E77BEE">
        <w:rPr>
          <w:rFonts w:cs="Times New Roman"/>
          <w:szCs w:val="24"/>
          <w:lang w:val="de-CH"/>
        </w:rPr>
        <w:t xml:space="preserve"> müssen</w:t>
      </w:r>
      <w:r w:rsidR="00A13B3B" w:rsidRPr="00E77BEE">
        <w:rPr>
          <w:rFonts w:cs="Times New Roman"/>
          <w:szCs w:val="24"/>
          <w:lang w:val="de-CH"/>
        </w:rPr>
        <w:t>.</w:t>
      </w:r>
      <w:r w:rsidR="00E91207" w:rsidRPr="00E77BEE">
        <w:rPr>
          <w:rFonts w:cs="Times New Roman"/>
          <w:szCs w:val="24"/>
          <w:lang w:val="de-CH"/>
        </w:rPr>
        <w:t xml:space="preserve"> Hierzu zählt beispielsweise die Ähnlichkeit von Intrusionen und Flashbacks zu den Halluzinationen und Wahnvorstellungen. Einige Überschneidungen können sich auch in verminderter Affektfähigkeit, reduzierter Motivation und reduziertem Interesse zeigen. </w:t>
      </w:r>
      <w:r w:rsidR="005A3AAA" w:rsidRPr="00E77BEE">
        <w:rPr>
          <w:rFonts w:cs="Times New Roman"/>
          <w:szCs w:val="24"/>
          <w:lang w:val="de-CH"/>
        </w:rPr>
        <w:t>Zusätzlich weisen die beiden Störungsbilder Gemeinsamkeiten bezüglich ihrer Komorbiditäten auf, beispielsweise affektive Störungen</w:t>
      </w:r>
      <w:r w:rsidR="000A144C" w:rsidRPr="00E77BEE">
        <w:rPr>
          <w:rFonts w:cs="Times New Roman"/>
          <w:szCs w:val="24"/>
          <w:lang w:val="de-CH"/>
        </w:rPr>
        <w:t>, Angststörungen</w:t>
      </w:r>
      <w:r w:rsidR="0099625B" w:rsidRPr="00E77BEE">
        <w:rPr>
          <w:rFonts w:cs="Times New Roman"/>
          <w:szCs w:val="24"/>
          <w:lang w:val="de-CH"/>
        </w:rPr>
        <w:t xml:space="preserve">, </w:t>
      </w:r>
      <w:r w:rsidR="005A3AAA" w:rsidRPr="00E77BEE">
        <w:rPr>
          <w:rFonts w:cs="Times New Roman"/>
          <w:szCs w:val="24"/>
          <w:lang w:val="de-CH"/>
        </w:rPr>
        <w:t>Substanzmissbrauch</w:t>
      </w:r>
      <w:r w:rsidR="0099625B" w:rsidRPr="00E77BEE">
        <w:rPr>
          <w:rFonts w:cs="Times New Roman"/>
          <w:szCs w:val="24"/>
          <w:lang w:val="de-CH"/>
        </w:rPr>
        <w:t xml:space="preserve"> und Suizidalität</w:t>
      </w:r>
      <w:r w:rsidR="005A3AAA" w:rsidRPr="00E77BEE">
        <w:rPr>
          <w:rFonts w:cs="Times New Roman"/>
          <w:szCs w:val="24"/>
          <w:lang w:val="de-CH"/>
        </w:rPr>
        <w:t xml:space="preserve">. </w:t>
      </w:r>
      <w:r w:rsidR="00DC2475">
        <w:rPr>
          <w:rFonts w:cs="Times New Roman"/>
          <w:szCs w:val="24"/>
          <w:lang w:val="de-CH"/>
        </w:rPr>
        <w:t>Wie d</w:t>
      </w:r>
      <w:r w:rsidR="001414D2" w:rsidRPr="00E77BEE">
        <w:rPr>
          <w:rFonts w:cs="Times New Roman"/>
          <w:szCs w:val="24"/>
          <w:lang w:val="de-CH"/>
        </w:rPr>
        <w:t>iese</w:t>
      </w:r>
      <w:r w:rsidR="005A3AAA" w:rsidRPr="00E77BEE">
        <w:rPr>
          <w:rFonts w:cs="Times New Roman"/>
          <w:szCs w:val="24"/>
          <w:lang w:val="de-CH"/>
        </w:rPr>
        <w:t xml:space="preserve"> ätiologischen und </w:t>
      </w:r>
      <w:r w:rsidR="00E6679F" w:rsidRPr="00E77BEE">
        <w:rPr>
          <w:rFonts w:cs="Times New Roman"/>
          <w:szCs w:val="24"/>
          <w:lang w:val="de-CH"/>
        </w:rPr>
        <w:t>phänomenologischen</w:t>
      </w:r>
      <w:r w:rsidR="005A3AAA" w:rsidRPr="00E77BEE">
        <w:rPr>
          <w:rFonts w:cs="Times New Roman"/>
          <w:szCs w:val="24"/>
          <w:lang w:val="de-CH"/>
        </w:rPr>
        <w:t xml:space="preserve"> </w:t>
      </w:r>
      <w:r w:rsidR="000F3B0E" w:rsidRPr="00E77BEE">
        <w:rPr>
          <w:rFonts w:cs="Times New Roman"/>
          <w:szCs w:val="24"/>
          <w:lang w:val="de-CH"/>
        </w:rPr>
        <w:t>Aspekte</w:t>
      </w:r>
      <w:r w:rsidR="001414D2" w:rsidRPr="00E77BEE">
        <w:rPr>
          <w:rFonts w:cs="Times New Roman"/>
          <w:szCs w:val="24"/>
          <w:lang w:val="de-CH"/>
        </w:rPr>
        <w:t xml:space="preserve"> </w:t>
      </w:r>
      <w:r w:rsidR="00DC2475">
        <w:rPr>
          <w:rFonts w:cs="Times New Roman"/>
          <w:szCs w:val="24"/>
          <w:lang w:val="de-CH"/>
        </w:rPr>
        <w:t>in Verbindung stehen könnten, soll</w:t>
      </w:r>
      <w:r w:rsidR="001414D2" w:rsidRPr="00E77BEE">
        <w:rPr>
          <w:rFonts w:cs="Times New Roman"/>
          <w:szCs w:val="24"/>
          <w:lang w:val="de-CH"/>
        </w:rPr>
        <w:t xml:space="preserve"> des Weiteren anhand aktueller Forschungsergebnisse genauer beleuchtet werden.</w:t>
      </w:r>
    </w:p>
    <w:p w14:paraId="5CB551FD" w14:textId="0A597AC0" w:rsidR="001414D2" w:rsidRPr="00E77BEE" w:rsidRDefault="006E79C4" w:rsidP="00E77BEE">
      <w:pPr>
        <w:pStyle w:val="berschrift1WB"/>
        <w:rPr>
          <w:rFonts w:cs="Times New Roman"/>
          <w:szCs w:val="24"/>
          <w:lang w:val="de-CH"/>
        </w:rPr>
      </w:pPr>
      <w:bookmarkStart w:id="7" w:name="_Toc117080730"/>
      <w:r w:rsidRPr="00E77BEE">
        <w:rPr>
          <w:rFonts w:cs="Times New Roman"/>
          <w:szCs w:val="24"/>
          <w:lang w:val="de-CH"/>
        </w:rPr>
        <w:t>Forschungs</w:t>
      </w:r>
      <w:r w:rsidR="00E059D8" w:rsidRPr="00E77BEE">
        <w:rPr>
          <w:rFonts w:cs="Times New Roman"/>
          <w:szCs w:val="24"/>
          <w:lang w:val="de-CH"/>
        </w:rPr>
        <w:t>stand</w:t>
      </w:r>
      <w:bookmarkEnd w:id="7"/>
    </w:p>
    <w:p w14:paraId="3D3E3E5F" w14:textId="0505494C" w:rsidR="00961546" w:rsidRPr="00E77BEE" w:rsidRDefault="009B3973" w:rsidP="00E77BEE">
      <w:pPr>
        <w:pStyle w:val="TextWB"/>
        <w:rPr>
          <w:rFonts w:cs="Times New Roman"/>
          <w:szCs w:val="24"/>
          <w:lang w:val="de-CH"/>
        </w:rPr>
      </w:pPr>
      <w:r w:rsidRPr="00E77BEE">
        <w:rPr>
          <w:rFonts w:cs="Times New Roman"/>
          <w:szCs w:val="24"/>
          <w:lang w:val="de-CH"/>
        </w:rPr>
        <w:t xml:space="preserve">Das systematische Review von </w:t>
      </w:r>
      <w:r w:rsidRPr="00E77BEE">
        <w:rPr>
          <w:rFonts w:cs="Times New Roman"/>
          <w:szCs w:val="24"/>
          <w:lang w:val="de-CH"/>
        </w:rPr>
        <w:fldChar w:fldCharType="begin"/>
      </w:r>
      <w:r w:rsidR="008E6183" w:rsidRPr="00E77BEE">
        <w:rPr>
          <w:rFonts w:cs="Times New Roman"/>
          <w:szCs w:val="24"/>
          <w:lang w:val="de-CH"/>
        </w:rPr>
        <w:instrText xml:space="preserve"> ADDIN ZOTERO_ITEM CSL_CITATION {"citationID":"GOFFlwy1","properties":{"formattedCitation":"(Bailey et al., 2018)","plainCitation":"(Bailey et al., 2018)","dontUpdate":true,"noteIndex":0},"citationItems":[{"id":1818,"uris":["http://zotero.org/users/8772551/items/7CE9VGSL"],"itemData":{"id":1818,"type":"article-journal","abstract":"Childhood trauma is a risk factor for the development of psychosis. Furthermore, a number of theories propose specific mechanisms by which childhood trauma may contribute to more severe positive and negative psychotic symptoms, some of which are supported empirically. The robustness of this empirical evidence is unclear due to mixed results and methodological limitations of individual studies. A systematic review and meta-analysis of the evidence for associations between childhood trauma and severity of hallucinations, delusions, and negative psychotic symptoms in clinical populations with a diagnosed psychotic disorder is needed.A systematic search was conducted. Reference lists of relevant review articles were hand-searched, and authors contacted for data and additional unpublished studies. Study reporting bias and quality was assessed.In total, 6667 studies were identified and of these 41 studies met inclusion criteria. Of these, 29 studies (4680 participants) were meta-analyzed. Among individuals with psychosis, childhood trauma was significantly correlated with severity of hallucinations (r = .199, P &amp;lt; .001) and delusions (r = .172, P &amp;lt; .001) but contrary to our hypothesis, not correlated with severity of negative symptoms (r = .049, P = .095). Severity of childhood neglect was correlated with negative symptoms (r = .142, P = .005).The results lend support for cognitive and biological theories that traumas in childhood may lead to hallucinations and delusions within psychotic disorders and have important implications for clinical practice.","container-title":"Schizophrenia Bulletin","DOI":"10.1093/schbul/sbx161","ISSN":"0586-7614","issue":"5","journalAbbreviation":"Schizophrenia Bulletin","page":"1111-1122","source":"Silverchair","title":"Childhood Trauma Is Associated With Severity of Hallucinations and Delusions in Psychotic Disorders: A Systematic Review and Meta-Analysis","title-short":"Childhood Trauma Is Associated With Severity of Hallucinations and Delusions in Psychotic Disorders","volume":"44","author":[{"family":"Bailey","given":"Thomas"},{"family":"Alvarez-Jimenez","given":"Mario"},{"family":"Garcia-Sanchez","given":"Ana M"},{"family":"Hulbert","given":"Carol"},{"family":"Barlow","given":"Emma"},{"family":"Bendall","given":"Sarah"}],"issued":{"date-parts":[["2018",8,20]]}}}],"schema":"https://github.com/citation-style-language/schema/raw/master/csl-citation.json"} </w:instrText>
      </w:r>
      <w:r w:rsidRPr="00E77BEE">
        <w:rPr>
          <w:rFonts w:cs="Times New Roman"/>
          <w:szCs w:val="24"/>
          <w:lang w:val="de-CH"/>
        </w:rPr>
        <w:fldChar w:fldCharType="separate"/>
      </w:r>
      <w:r w:rsidRPr="00E77BEE">
        <w:rPr>
          <w:rFonts w:cs="Times New Roman"/>
          <w:szCs w:val="24"/>
          <w:lang w:val="de-CH"/>
        </w:rPr>
        <w:t>Bailey et al. (2018)</w:t>
      </w:r>
      <w:r w:rsidRPr="00E77BEE">
        <w:rPr>
          <w:rFonts w:cs="Times New Roman"/>
          <w:szCs w:val="24"/>
          <w:lang w:val="de-CH"/>
        </w:rPr>
        <w:fldChar w:fldCharType="end"/>
      </w:r>
      <w:r w:rsidRPr="00E77BEE">
        <w:rPr>
          <w:rFonts w:cs="Times New Roman"/>
          <w:szCs w:val="24"/>
          <w:lang w:val="de-CH"/>
        </w:rPr>
        <w:t xml:space="preserve"> ging der Frage nach, wie stark sich traumatische Erfahrungen in der Kindheit auf die Schwere von schizophrenen Symptomen </w:t>
      </w:r>
      <w:r w:rsidR="00AE7D53" w:rsidRPr="00E77BEE">
        <w:rPr>
          <w:rFonts w:cs="Times New Roman"/>
          <w:szCs w:val="24"/>
          <w:lang w:val="de-CH"/>
        </w:rPr>
        <w:t xml:space="preserve">bei diagnostizierten Personen </w:t>
      </w:r>
      <w:r w:rsidRPr="00E77BEE">
        <w:rPr>
          <w:rFonts w:cs="Times New Roman"/>
          <w:szCs w:val="24"/>
          <w:lang w:val="de-CH"/>
        </w:rPr>
        <w:t>auswirken. Sie meta-analysierten 29 Studien (4680 Probanden) aus zuvor</w:t>
      </w:r>
      <w:r w:rsidR="00596C36" w:rsidRPr="00E77BEE">
        <w:rPr>
          <w:rFonts w:cs="Times New Roman"/>
          <w:szCs w:val="24"/>
          <w:lang w:val="de-CH"/>
        </w:rPr>
        <w:t xml:space="preserve"> </w:t>
      </w:r>
      <w:r w:rsidRPr="00E77BEE">
        <w:rPr>
          <w:rFonts w:cs="Times New Roman"/>
          <w:szCs w:val="24"/>
          <w:lang w:val="de-CH"/>
        </w:rPr>
        <w:t xml:space="preserve">ermittelten 6667 Studien. </w:t>
      </w:r>
      <w:r w:rsidR="00AB23F4" w:rsidRPr="00E77BEE">
        <w:rPr>
          <w:rFonts w:cs="Times New Roman"/>
          <w:szCs w:val="24"/>
          <w:lang w:val="de-CH"/>
        </w:rPr>
        <w:t>Die Ergebnisse zeigten auf</w:t>
      </w:r>
      <w:r w:rsidRPr="00E77BEE">
        <w:rPr>
          <w:rFonts w:cs="Times New Roman"/>
          <w:szCs w:val="24"/>
          <w:lang w:val="de-CH"/>
        </w:rPr>
        <w:t>, dass</w:t>
      </w:r>
      <w:r w:rsidR="00AB23F4" w:rsidRPr="00E77BEE">
        <w:rPr>
          <w:rFonts w:cs="Times New Roman"/>
          <w:szCs w:val="24"/>
          <w:lang w:val="de-CH"/>
        </w:rPr>
        <w:t xml:space="preserve"> Kindheitstraumata </w:t>
      </w:r>
      <w:r w:rsidR="00AB23F4" w:rsidRPr="00E77BEE">
        <w:rPr>
          <w:rFonts w:cs="Times New Roman"/>
          <w:szCs w:val="24"/>
          <w:lang w:val="de-CH"/>
        </w:rPr>
        <w:lastRenderedPageBreak/>
        <w:t>signifikant mit dem Schweregrad der Halluzinationen (r = .199, P &lt; .001) und Wahnvorstellungen (r = .172, P &lt; .001) korrelieren, jedoch nicht mit den Negativsymptomen.</w:t>
      </w:r>
      <w:r w:rsidRPr="00E77BEE">
        <w:rPr>
          <w:rFonts w:cs="Times New Roman"/>
          <w:szCs w:val="24"/>
          <w:lang w:val="de-CH"/>
        </w:rPr>
        <w:t xml:space="preserve"> </w:t>
      </w:r>
      <w:r w:rsidR="00AB23F4" w:rsidRPr="00E77BEE">
        <w:rPr>
          <w:rFonts w:cs="Times New Roman"/>
          <w:szCs w:val="24"/>
          <w:lang w:val="de-CH"/>
        </w:rPr>
        <w:t>Indessen korreliert</w:t>
      </w:r>
      <w:r w:rsidRPr="00E77BEE">
        <w:rPr>
          <w:rFonts w:cs="Times New Roman"/>
          <w:szCs w:val="24"/>
          <w:lang w:val="de-CH"/>
        </w:rPr>
        <w:t xml:space="preserve"> </w:t>
      </w:r>
      <w:r w:rsidR="00AB23F4" w:rsidRPr="00E77BEE">
        <w:rPr>
          <w:rFonts w:cs="Times New Roman"/>
          <w:szCs w:val="24"/>
          <w:lang w:val="de-CH"/>
        </w:rPr>
        <w:t>der Schweregrad der</w:t>
      </w:r>
      <w:r w:rsidRPr="00E77BEE">
        <w:rPr>
          <w:rFonts w:cs="Times New Roman"/>
          <w:szCs w:val="24"/>
          <w:lang w:val="de-CH"/>
        </w:rPr>
        <w:t xml:space="preserve"> Vernachlässigung </w:t>
      </w:r>
      <w:r w:rsidR="00AB23F4" w:rsidRPr="00E77BEE">
        <w:rPr>
          <w:rFonts w:cs="Times New Roman"/>
          <w:szCs w:val="24"/>
          <w:lang w:val="de-CH"/>
        </w:rPr>
        <w:t>mit den Negativsymptomen (r = .142, P = .005).</w:t>
      </w:r>
      <w:r w:rsidR="00F36751" w:rsidRPr="00E77BEE">
        <w:rPr>
          <w:rFonts w:cs="Times New Roman"/>
          <w:szCs w:val="24"/>
          <w:lang w:val="de-CH"/>
        </w:rPr>
        <w:t xml:space="preserve"> Daraus lässt sich schliessen, dass erlebte Kindheitstraumata entscheidend bei der Entwicklung psychotischer Symptome beteiligt sind</w:t>
      </w:r>
      <w:r w:rsidR="00F1077B" w:rsidRPr="00E77BEE">
        <w:rPr>
          <w:rFonts w:cs="Times New Roman"/>
          <w:szCs w:val="24"/>
          <w:lang w:val="de-CH"/>
        </w:rPr>
        <w:t xml:space="preserve"> und deshalb im diagnostischen und therapeutischen Prozess eine wichtige Rolle spielen</w:t>
      </w:r>
      <w:r w:rsidR="00596C36" w:rsidRPr="00E77BEE">
        <w:rPr>
          <w:rFonts w:cs="Times New Roman"/>
          <w:szCs w:val="24"/>
          <w:lang w:val="de-CH"/>
        </w:rPr>
        <w:t>.</w:t>
      </w:r>
    </w:p>
    <w:p w14:paraId="5412791E" w14:textId="30039D65" w:rsidR="00B8732E" w:rsidRPr="00E77BEE" w:rsidRDefault="00320EEA" w:rsidP="00E77BEE">
      <w:pPr>
        <w:pStyle w:val="TextWB"/>
        <w:rPr>
          <w:rFonts w:cs="Times New Roman"/>
          <w:szCs w:val="24"/>
          <w:lang w:val="de-CH"/>
        </w:rPr>
      </w:pPr>
      <w:r w:rsidRPr="00E77BEE">
        <w:rPr>
          <w:rFonts w:cs="Times New Roman"/>
          <w:noProof/>
          <w:szCs w:val="24"/>
          <w:lang w:val="de-CH" w:eastAsia="de-CH"/>
        </w:rPr>
        <mc:AlternateContent>
          <mc:Choice Requires="wps">
            <w:drawing>
              <wp:anchor distT="45720" distB="45720" distL="114300" distR="114300" simplePos="0" relativeHeight="251660299" behindDoc="0" locked="0" layoutInCell="1" allowOverlap="1" wp14:anchorId="327193E1" wp14:editId="50775DEF">
                <wp:simplePos x="0" y="0"/>
                <wp:positionH relativeFrom="margin">
                  <wp:align>left</wp:align>
                </wp:positionH>
                <wp:positionV relativeFrom="paragraph">
                  <wp:posOffset>3164210</wp:posOffset>
                </wp:positionV>
                <wp:extent cx="5729605" cy="4274820"/>
                <wp:effectExtent l="0" t="0" r="4445"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9605" cy="4274820"/>
                        </a:xfrm>
                        <a:prstGeom prst="rect">
                          <a:avLst/>
                        </a:prstGeom>
                        <a:solidFill>
                          <a:srgbClr val="FFFFFF"/>
                        </a:solidFill>
                        <a:ln w="9525">
                          <a:noFill/>
                          <a:miter lim="800000"/>
                          <a:headEnd/>
                          <a:tailEnd/>
                        </a:ln>
                      </wps:spPr>
                      <wps:txbx>
                        <w:txbxContent>
                          <w:p w14:paraId="72FF2B3F" w14:textId="69561196" w:rsidR="00435CDA" w:rsidRPr="006F765B" w:rsidRDefault="00435CDA">
                            <w:pPr>
                              <w:rPr>
                                <w:rFonts w:ascii="Times New Roman" w:hAnsi="Times New Roman" w:cs="Times New Roman"/>
                                <w:b/>
                                <w:bCs/>
                                <w:sz w:val="20"/>
                                <w:szCs w:val="20"/>
                                <w:lang w:val="de-CH"/>
                              </w:rPr>
                            </w:pPr>
                            <w:r w:rsidRPr="006F765B">
                              <w:rPr>
                                <w:rFonts w:ascii="Times New Roman" w:hAnsi="Times New Roman" w:cs="Times New Roman"/>
                                <w:b/>
                                <w:bCs/>
                                <w:sz w:val="20"/>
                                <w:szCs w:val="20"/>
                                <w:lang w:val="de-CH"/>
                              </w:rPr>
                              <w:t>Bild 1</w:t>
                            </w:r>
                          </w:p>
                          <w:p w14:paraId="7E9A28EB" w14:textId="7B20AB1D" w:rsidR="00B8732E" w:rsidRPr="006F765B" w:rsidRDefault="00976D9A">
                            <w:pPr>
                              <w:rPr>
                                <w:rFonts w:ascii="Times New Roman" w:hAnsi="Times New Roman" w:cs="Times New Roman"/>
                                <w:i/>
                                <w:iCs/>
                                <w:sz w:val="20"/>
                                <w:szCs w:val="20"/>
                                <w:lang w:val="de-CH"/>
                              </w:rPr>
                            </w:pPr>
                            <w:r w:rsidRPr="006F765B">
                              <w:rPr>
                                <w:rFonts w:ascii="Times New Roman" w:hAnsi="Times New Roman" w:cs="Times New Roman"/>
                                <w:i/>
                                <w:iCs/>
                                <w:sz w:val="20"/>
                                <w:szCs w:val="20"/>
                                <w:lang w:val="de-CH"/>
                              </w:rPr>
                              <w:t>Potenzielle Ziele für die Behandlung auf der Grundlage der nachgewiesenen Mediatoren zwischen widrigen Umständen und Psychose</w:t>
                            </w:r>
                          </w:p>
                          <w:p w14:paraId="49FE56C5" w14:textId="0D187701" w:rsidR="00435CDA" w:rsidRPr="006F765B" w:rsidRDefault="00435CDA" w:rsidP="00320EEA">
                            <w:pPr>
                              <w:rPr>
                                <w:sz w:val="20"/>
                                <w:szCs w:val="20"/>
                                <w:lang w:val="de-CH"/>
                              </w:rPr>
                            </w:pPr>
                            <w:r w:rsidRPr="006F765B">
                              <w:rPr>
                                <w:noProof/>
                                <w:sz w:val="20"/>
                                <w:szCs w:val="20"/>
                                <w:lang w:val="de-CH" w:eastAsia="de-CH"/>
                              </w:rPr>
                              <w:drawing>
                                <wp:inline distT="0" distB="0" distL="0" distR="0" wp14:anchorId="6EBF7806" wp14:editId="39489F7D">
                                  <wp:extent cx="4607626" cy="2600309"/>
                                  <wp:effectExtent l="0" t="0" r="254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06" t="3249"/>
                                          <a:stretch/>
                                        </pic:blipFill>
                                        <pic:spPr bwMode="auto">
                                          <a:xfrm>
                                            <a:off x="0" y="0"/>
                                            <a:ext cx="4607626" cy="2600309"/>
                                          </a:xfrm>
                                          <a:prstGeom prst="rect">
                                            <a:avLst/>
                                          </a:prstGeom>
                                          <a:ln>
                                            <a:noFill/>
                                          </a:ln>
                                          <a:extLst>
                                            <a:ext uri="{53640926-AAD7-44D8-BBD7-CCE9431645EC}">
                                              <a14:shadowObscured xmlns:a14="http://schemas.microsoft.com/office/drawing/2010/main"/>
                                            </a:ext>
                                          </a:extLst>
                                        </pic:spPr>
                                      </pic:pic>
                                    </a:graphicData>
                                  </a:graphic>
                                </wp:inline>
                              </w:drawing>
                            </w:r>
                          </w:p>
                          <w:p w14:paraId="799B1C36" w14:textId="4511459F" w:rsidR="00435CDA" w:rsidRPr="006F765B" w:rsidRDefault="00435CDA">
                            <w:pPr>
                              <w:rPr>
                                <w:rFonts w:ascii="Times New Roman" w:hAnsi="Times New Roman" w:cs="Times New Roman"/>
                                <w:sz w:val="20"/>
                                <w:szCs w:val="20"/>
                                <w:lang w:val="de-CH"/>
                              </w:rPr>
                            </w:pPr>
                            <w:r w:rsidRPr="006F765B">
                              <w:rPr>
                                <w:rFonts w:ascii="Times New Roman" w:hAnsi="Times New Roman" w:cs="Times New Roman"/>
                                <w:i/>
                                <w:iCs/>
                                <w:sz w:val="20"/>
                                <w:szCs w:val="20"/>
                                <w:lang w:val="de-CH"/>
                              </w:rPr>
                              <w:t>Not</w:t>
                            </w:r>
                            <w:r w:rsidR="00976D9A" w:rsidRPr="006F765B">
                              <w:rPr>
                                <w:rFonts w:ascii="Times New Roman" w:hAnsi="Times New Roman" w:cs="Times New Roman"/>
                                <w:i/>
                                <w:iCs/>
                                <w:sz w:val="20"/>
                                <w:szCs w:val="20"/>
                                <w:lang w:val="de-CH"/>
                              </w:rPr>
                              <w:t>iz</w:t>
                            </w:r>
                            <w:r w:rsidRPr="006F765B">
                              <w:rPr>
                                <w:rFonts w:ascii="Times New Roman" w:hAnsi="Times New Roman" w:cs="Times New Roman"/>
                                <w:i/>
                                <w:iCs/>
                                <w:sz w:val="20"/>
                                <w:szCs w:val="20"/>
                                <w:lang w:val="de-CH"/>
                              </w:rPr>
                              <w:t xml:space="preserve">: </w:t>
                            </w:r>
                            <w:r w:rsidR="003946DC" w:rsidRPr="006F765B">
                              <w:rPr>
                                <w:rFonts w:ascii="Times New Roman" w:hAnsi="Times New Roman" w:cs="Times New Roman"/>
                                <w:sz w:val="20"/>
                                <w:szCs w:val="20"/>
                                <w:lang w:val="de-CH"/>
                              </w:rPr>
                              <w:t>Das Bild zeigt mögliche Behandlungsziele, welche anvisiert werden können</w:t>
                            </w:r>
                            <w:r w:rsidR="00961546" w:rsidRPr="006F765B">
                              <w:rPr>
                                <w:rFonts w:ascii="Times New Roman" w:hAnsi="Times New Roman" w:cs="Times New Roman"/>
                                <w:sz w:val="20"/>
                                <w:szCs w:val="20"/>
                                <w:lang w:val="de-CH"/>
                              </w:rPr>
                              <w:t>, um Schizophrenie Patienten mit Erfahrung traumatischer oder widriger Situationen optimal behandeln zu können. Die Behandlungswege sind empirisch im Review ermittelt worden. Mögliche Implikationen in der Praxis bleiben jedoch hypothetischer Natur. Dazu benötigt es weitere empirische Untersuchungen mit Kontrollgruppen. Bild Quelle:</w:t>
                            </w:r>
                            <w:r w:rsidR="006B79DA" w:rsidRPr="006F765B">
                              <w:rPr>
                                <w:rFonts w:ascii="Times New Roman" w:hAnsi="Times New Roman" w:cs="Times New Roman"/>
                                <w:sz w:val="20"/>
                                <w:szCs w:val="20"/>
                                <w:lang w:val="de-CH"/>
                              </w:rPr>
                              <w:t xml:space="preserve"> </w:t>
                            </w:r>
                            <w:r w:rsidR="006B79DA" w:rsidRPr="006F765B">
                              <w:rPr>
                                <w:rFonts w:ascii="Times New Roman" w:hAnsi="Times New Roman" w:cs="Times New Roman"/>
                                <w:sz w:val="20"/>
                                <w:szCs w:val="20"/>
                                <w:lang w:val="de-CH"/>
                              </w:rPr>
                              <w:fldChar w:fldCharType="begin"/>
                            </w:r>
                            <w:r w:rsidR="006B79DA" w:rsidRPr="006F765B">
                              <w:rPr>
                                <w:rFonts w:ascii="Times New Roman" w:hAnsi="Times New Roman" w:cs="Times New Roman"/>
                                <w:sz w:val="20"/>
                                <w:szCs w:val="20"/>
                                <w:lang w:val="de-CH"/>
                              </w:rPr>
                              <w:instrText xml:space="preserve"> ADDIN ZOTERO_ITEM CSL_CITATION {"citationID":"FkDw63LG","properties":{"formattedCitation":"(Alameda et al., 2020)","plainCitation":"(Alameda et al., 2020)","dontUpdate":true,"noteIndex":0},"citationItems":[{"id":1814,"uris":["http://zotero.org/users/8772551/items/936C59XI"],"itemData":{"id":1814,"type":"article-journal","abstract":"Various psychological and biological pathways have been proposed as mediators between childhood adversity (CA) and psychosis. A systematic review of the evidence in this domain is needed. Our aim is to systematically review the evidence on psychological and biological mediators between CA and psychosis across the psychosis spectrum. This review followed PRISMA guidelines. Articles published between 1979 and July 2019 were identified through a literature search in OVID (PsychINFO, Medline and Embase) and Cochrane Libraries. The evidence by each analysis and each study is presented by group of mediator categories found. The percentage of total effect mediated was calculated. Forty-eight studies were included, 21 in clinical samples and 27 in the general population (GP) with a total of 82 352 subjects from GP and 3189 from clinical studies. The quality of studies was judged as ‘fair’. Our results showed (i) solid evidence of mediation between CA and psychosis by negative cognitive schemas about the self, the world and others (NS); by dissociation and other post-traumatic stress disorder symptoms; and through an affective pathway in GP but not in subjects with disorder; (iii) lack of studies exploring biological mediators. We found evidence suggesting that various overlapping and not competing pathways involving post-traumatic and mood symptoms, as well as negative cognitions contribute partially to the link between CA and psychosis. Experiences of CA, along with relevant mediators should be routinely assessed in patients with psychosis. Evidence testing efficacy of interventions targeting such mediators through cognitive behavioural approaches and/or pharmacological means is needed in future.","container-title":"Psychological Medicine","DOI":"10.1017/S0033291720002421","ISSN":"0033-2917, 1469-8978","issue":"12","language":"en","note":"publisher: Cambridge University Press","page":"1966-1976","source":"Cambridge University Press","title":"A systematic review on mediators between adversity and psychosis: potential targets for treatment","title-short":"A systematic review on mediators between adversity and psychosis","volume":"50","author":[{"family":"Alameda","given":"Luis"},{"family":"Rodriguez","given":"Victoria"},{"family":"Carr","given":"Ewan"},{"family":"Aas","given":"Monica"},{"family":"Trotta","given":"Giulia"},{"family":"Marino","given":"Paolo"},{"family":"Vorontsova","given":"Natasha"},{"family":"Herane-Vives","given":"Andrés"},{"family":"Gadelrab","given":"Romayne"},{"family":"Spinazzola","given":"Edoardo"},{"family":"Forti","given":"Marta Di"},{"family":"Morgan","given":"Craig"},{"family":"Murray","given":"Robin M."}],"issued":{"date-parts":[["2020",9]]}}}],"schema":"https://github.com/citation-style-language/schema/raw/master/csl-citation.json"} </w:instrText>
                            </w:r>
                            <w:r w:rsidR="006B79DA" w:rsidRPr="006F765B">
                              <w:rPr>
                                <w:rFonts w:ascii="Times New Roman" w:hAnsi="Times New Roman" w:cs="Times New Roman"/>
                                <w:sz w:val="20"/>
                                <w:szCs w:val="20"/>
                                <w:lang w:val="de-CH"/>
                              </w:rPr>
                              <w:fldChar w:fldCharType="separate"/>
                            </w:r>
                            <w:r w:rsidR="006B79DA" w:rsidRPr="006F765B">
                              <w:rPr>
                                <w:rFonts w:ascii="Times New Roman" w:hAnsi="Times New Roman" w:cs="Times New Roman"/>
                                <w:sz w:val="20"/>
                                <w:szCs w:val="20"/>
                                <w:lang w:val="de-CH"/>
                              </w:rPr>
                              <w:t>Alameda et al. (2020)</w:t>
                            </w:r>
                            <w:r w:rsidR="006B79DA" w:rsidRPr="006F765B">
                              <w:rPr>
                                <w:rFonts w:ascii="Times New Roman" w:hAnsi="Times New Roman" w:cs="Times New Roman"/>
                                <w:sz w:val="20"/>
                                <w:szCs w:val="20"/>
                                <w:lang w:val="de-CH"/>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27193E1" id="_x0000_t202" coordsize="21600,21600" o:spt="202" path="m,l,21600r21600,l21600,xe">
                <v:stroke joinstyle="miter"/>
                <v:path gradientshapeok="t" o:connecttype="rect"/>
              </v:shapetype>
              <v:shape id="Textfeld 2" o:spid="_x0000_s1026" type="#_x0000_t202" style="position:absolute;left:0;text-align:left;margin-left:0;margin-top:249.15pt;width:451.15pt;height:336.6pt;z-index:25166029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" stroked="f">
                <v:textbox>
                  <w:txbxContent>
                    <w:p w14:paraId="72FF2B3F" w14:textId="69561196" w:rsidR="00435CDA" w:rsidRPr="006F765B" w:rsidRDefault="00435CDA">
                      <w:pPr>
                        <w:rPr>
                          <w:rFonts w:ascii="Times New Roman" w:hAnsi="Times New Roman" w:cs="Times New Roman"/>
                          <w:b/>
                          <w:bCs/>
                          <w:sz w:val="20"/>
                          <w:szCs w:val="20"/>
                          <w:lang w:val="de-CH"/>
                        </w:rPr>
                      </w:pPr>
                      <w:r w:rsidRPr="006F765B">
                        <w:rPr>
                          <w:rFonts w:ascii="Times New Roman" w:hAnsi="Times New Roman" w:cs="Times New Roman"/>
                          <w:b/>
                          <w:bCs/>
                          <w:sz w:val="20"/>
                          <w:szCs w:val="20"/>
                          <w:lang w:val="de-CH"/>
                        </w:rPr>
                        <w:t>Bild 1</w:t>
                      </w:r>
                    </w:p>
                    <w:p w14:paraId="7E9A28EB" w14:textId="7B20AB1D" w:rsidR="00B8732E" w:rsidRPr="006F765B" w:rsidRDefault="00976D9A">
                      <w:pPr>
                        <w:rPr>
                          <w:rFonts w:ascii="Times New Roman" w:hAnsi="Times New Roman" w:cs="Times New Roman"/>
                          <w:i/>
                          <w:iCs/>
                          <w:sz w:val="20"/>
                          <w:szCs w:val="20"/>
                          <w:lang w:val="de-CH"/>
                        </w:rPr>
                      </w:pPr>
                      <w:r w:rsidRPr="006F765B">
                        <w:rPr>
                          <w:rFonts w:ascii="Times New Roman" w:hAnsi="Times New Roman" w:cs="Times New Roman"/>
                          <w:i/>
                          <w:iCs/>
                          <w:sz w:val="20"/>
                          <w:szCs w:val="20"/>
                          <w:lang w:val="de-CH"/>
                        </w:rPr>
                        <w:t>Potenzielle Ziele für die Behandlung auf der Grundlage der nachgewiesenen Mediatoren zwischen widrigen Umständen und Psychose</w:t>
                      </w:r>
                    </w:p>
                    <w:p w14:paraId="49FE56C5" w14:textId="0D187701" w:rsidR="00435CDA" w:rsidRPr="006F765B" w:rsidRDefault="00435CDA" w:rsidP="00320EEA">
                      <w:pPr>
                        <w:rPr>
                          <w:sz w:val="20"/>
                          <w:szCs w:val="20"/>
                          <w:lang w:val="de-CH"/>
                        </w:rPr>
                      </w:pPr>
                      <w:r w:rsidRPr="006F765B">
                        <w:rPr>
                          <w:noProof/>
                          <w:sz w:val="20"/>
                          <w:szCs w:val="20"/>
                        </w:rPr>
                        <w:drawing>
                          <wp:inline distT="0" distB="0" distL="0" distR="0" wp14:anchorId="6EBF7806" wp14:editId="39489F7D">
                            <wp:extent cx="4607626" cy="2600309"/>
                            <wp:effectExtent l="0" t="0" r="254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06" t="3249"/>
                                    <a:stretch/>
                                  </pic:blipFill>
                                  <pic:spPr bwMode="auto">
                                    <a:xfrm>
                                      <a:off x="0" y="0"/>
                                      <a:ext cx="4607626" cy="2600309"/>
                                    </a:xfrm>
                                    <a:prstGeom prst="rect">
                                      <a:avLst/>
                                    </a:prstGeom>
                                    <a:ln>
                                      <a:noFill/>
                                    </a:ln>
                                    <a:extLst>
                                      <a:ext uri="{53640926-AAD7-44D8-BBD7-CCE9431645EC}">
                                        <a14:shadowObscured xmlns:a14="http://schemas.microsoft.com/office/drawing/2010/main"/>
                                      </a:ext>
                                    </a:extLst>
                                  </pic:spPr>
                                </pic:pic>
                              </a:graphicData>
                            </a:graphic>
                          </wp:inline>
                        </w:drawing>
                      </w:r>
                    </w:p>
                    <w:p w14:paraId="799B1C36" w14:textId="4511459F" w:rsidR="00435CDA" w:rsidRPr="006F765B" w:rsidRDefault="00435CDA">
                      <w:pPr>
                        <w:rPr>
                          <w:rFonts w:ascii="Times New Roman" w:hAnsi="Times New Roman" w:cs="Times New Roman"/>
                          <w:sz w:val="20"/>
                          <w:szCs w:val="20"/>
                          <w:lang w:val="de-CH"/>
                        </w:rPr>
                      </w:pPr>
                      <w:r w:rsidRPr="006F765B">
                        <w:rPr>
                          <w:rFonts w:ascii="Times New Roman" w:hAnsi="Times New Roman" w:cs="Times New Roman"/>
                          <w:i/>
                          <w:iCs/>
                          <w:sz w:val="20"/>
                          <w:szCs w:val="20"/>
                          <w:lang w:val="de-CH"/>
                        </w:rPr>
                        <w:t>Not</w:t>
                      </w:r>
                      <w:r w:rsidR="00976D9A" w:rsidRPr="006F765B">
                        <w:rPr>
                          <w:rFonts w:ascii="Times New Roman" w:hAnsi="Times New Roman" w:cs="Times New Roman"/>
                          <w:i/>
                          <w:iCs/>
                          <w:sz w:val="20"/>
                          <w:szCs w:val="20"/>
                          <w:lang w:val="de-CH"/>
                        </w:rPr>
                        <w:t>iz</w:t>
                      </w:r>
                      <w:r w:rsidRPr="006F765B">
                        <w:rPr>
                          <w:rFonts w:ascii="Times New Roman" w:hAnsi="Times New Roman" w:cs="Times New Roman"/>
                          <w:i/>
                          <w:iCs/>
                          <w:sz w:val="20"/>
                          <w:szCs w:val="20"/>
                          <w:lang w:val="de-CH"/>
                        </w:rPr>
                        <w:t xml:space="preserve">: </w:t>
                      </w:r>
                      <w:r w:rsidR="003946DC" w:rsidRPr="006F765B">
                        <w:rPr>
                          <w:rFonts w:ascii="Times New Roman" w:hAnsi="Times New Roman" w:cs="Times New Roman"/>
                          <w:sz w:val="20"/>
                          <w:szCs w:val="20"/>
                          <w:lang w:val="de-CH"/>
                        </w:rPr>
                        <w:t>Das Bild zeigt mögliche Behandlungsziele, welche anvisiert werden können</w:t>
                      </w:r>
                      <w:r w:rsidR="00961546" w:rsidRPr="006F765B">
                        <w:rPr>
                          <w:rFonts w:ascii="Times New Roman" w:hAnsi="Times New Roman" w:cs="Times New Roman"/>
                          <w:sz w:val="20"/>
                          <w:szCs w:val="20"/>
                          <w:lang w:val="de-CH"/>
                        </w:rPr>
                        <w:t>, um Schizophrenie Patienten mit Erfahrung traumatischer oder widriger Situationen optimal behandeln zu können. Die Behandlungswege sind empirisch im Review ermittelt worden. Mögliche Implikationen in der Praxis bleiben jedoch hypothetischer Natur. Dazu benötigt es weitere empirische Untersuchungen mit Kontrollgruppen. Bild Quelle:</w:t>
                      </w:r>
                      <w:r w:rsidR="006B79DA" w:rsidRPr="006F765B">
                        <w:rPr>
                          <w:rFonts w:ascii="Times New Roman" w:hAnsi="Times New Roman" w:cs="Times New Roman"/>
                          <w:sz w:val="20"/>
                          <w:szCs w:val="20"/>
                          <w:lang w:val="de-CH"/>
                        </w:rPr>
                        <w:t xml:space="preserve"> </w:t>
                      </w:r>
                      <w:r w:rsidR="006B79DA" w:rsidRPr="006F765B">
                        <w:rPr>
                          <w:rFonts w:ascii="Times New Roman" w:hAnsi="Times New Roman" w:cs="Times New Roman"/>
                          <w:sz w:val="20"/>
                          <w:szCs w:val="20"/>
                          <w:lang w:val="de-CH"/>
                        </w:rPr>
                        <w:fldChar w:fldCharType="begin"/>
                      </w:r>
                      <w:r w:rsidR="006B79DA" w:rsidRPr="006F765B">
                        <w:rPr>
                          <w:rFonts w:ascii="Times New Roman" w:hAnsi="Times New Roman" w:cs="Times New Roman"/>
                          <w:sz w:val="20"/>
                          <w:szCs w:val="20"/>
                          <w:lang w:val="de-CH"/>
                        </w:rPr>
                        <w:instrText xml:space="preserve"> ADDIN ZOTERO_ITEM CSL_CITATION {"citationID":"FkDw63LG","properties":{"formattedCitation":"(Alameda et al., 2020)","plainCitation":"(Alameda et al., 2020)","dontUpdate":true,"noteIndex":0},"citationItems":[{"id":1814,"uris":["http://zotero.org/users/8772551/items/936C59XI"],"itemData":{"id":1814,"type":"article-journal","abstract":"Various psychological and biological pathways have been proposed as mediators between childhood adversity (CA) and psychosis. A systematic review of the evidence in this domain is needed. Our aim is to systematically review the evidence on psychological and biological mediators between CA and psychosis across the psychosis spectrum. This review followed PRISMA guidelines. Articles published between 1979 and July 2019 were identified through a literature search in OVID (PsychINFO, Medline and Embase) and Cochrane Libraries. The evidence by each analysis and each study is presented by group of mediator categories found. The percentage of total effect mediated was calculated. Forty-eight studies were included, 21 in clinical samples and 27 in the general population (GP) with a total of 82 352 subjects from GP and 3189 from clinical studies. The quality of studies was judged as ‘fair’. Our results showed (i) solid evidence of mediation between CA and psychosis by negative cognitive schemas about the self, the world and others (NS); by dissociation and other post-traumatic stress disorder symptoms; and through an affective pathway in GP but not in subjects with disorder; (iii) lack of studies exploring biological mediators. We found evidence suggesting that various overlapping and not competing pathways involving post-traumatic and mood symptoms, as well as negative cognitions contribute partially to the link between CA and psychosis. Experiences of CA, along with relevant mediators should be routinely assessed in patients with psychosis. Evidence testing efficacy of interventions targeting such mediators through cognitive behavioural approaches and/or pharmacological means is needed in future.","container-title":"Psychological Medicine","DOI":"10.1017/S0033291720002421","ISSN":"0033-2917, 1469-8978","issue":"12","language":"en","note":"publisher: Cambridge University Press","page":"1966-1976","source":"Cambridge University Press","title":"A systematic review on mediators between adversity and psychosis: potential targets for treatment","title-short":"A systematic review on mediators between adversity and psychosis","volume":"50","author":[{"family":"Alameda","given":"Luis"},{"family":"Rodriguez","given":"Victoria"},{"family":"Carr","given":"Ewan"},{"family":"Aas","given":"Monica"},{"family":"Trotta","given":"Giulia"},{"family":"Marino","given":"Paolo"},{"family":"Vorontsova","given":"Natasha"},{"family":"Herane-Vives","given":"Andrés"},{"family":"Gadelrab","given":"Romayne"},{"family":"Spinazzola","given":"Edoardo"},{"family":"Forti","given":"Marta Di"},{"family":"Morgan","given":"Craig"},{"family":"Murray","given":"Robin M."}],"issued":{"date-parts":[["2020",9]]}}}],"schema":"https://github.com/citation-style-language/schema/raw/master/csl-citation.json"} </w:instrText>
                      </w:r>
                      <w:r w:rsidR="006B79DA" w:rsidRPr="006F765B">
                        <w:rPr>
                          <w:rFonts w:ascii="Times New Roman" w:hAnsi="Times New Roman" w:cs="Times New Roman"/>
                          <w:sz w:val="20"/>
                          <w:szCs w:val="20"/>
                          <w:lang w:val="de-CH"/>
                        </w:rPr>
                        <w:fldChar w:fldCharType="separate"/>
                      </w:r>
                      <w:r w:rsidR="006B79DA" w:rsidRPr="006F765B">
                        <w:rPr>
                          <w:rFonts w:ascii="Times New Roman" w:hAnsi="Times New Roman" w:cs="Times New Roman"/>
                          <w:sz w:val="20"/>
                          <w:szCs w:val="20"/>
                          <w:lang w:val="de-CH"/>
                        </w:rPr>
                        <w:t>Alameda et al. (2020)</w:t>
                      </w:r>
                      <w:r w:rsidR="006B79DA" w:rsidRPr="006F765B">
                        <w:rPr>
                          <w:rFonts w:ascii="Times New Roman" w:hAnsi="Times New Roman" w:cs="Times New Roman"/>
                          <w:sz w:val="20"/>
                          <w:szCs w:val="20"/>
                          <w:lang w:val="de-CH"/>
                        </w:rPr>
                        <w:fldChar w:fldCharType="end"/>
                      </w:r>
                    </w:p>
                  </w:txbxContent>
                </v:textbox>
                <w10:wrap type="square" anchorx="margin"/>
              </v:shape>
            </w:pict>
          </mc:Fallback>
        </mc:AlternateContent>
      </w:r>
      <w:r w:rsidR="00F03429" w:rsidRPr="00E77BEE">
        <w:rPr>
          <w:rFonts w:cs="Times New Roman"/>
          <w:szCs w:val="24"/>
          <w:lang w:val="de-CH"/>
        </w:rPr>
        <w:t>Eine</w:t>
      </w:r>
      <w:r w:rsidR="00C42866" w:rsidRPr="00E77BEE">
        <w:rPr>
          <w:rFonts w:cs="Times New Roman"/>
          <w:szCs w:val="24"/>
          <w:lang w:val="de-CH"/>
        </w:rPr>
        <w:t xml:space="preserve"> </w:t>
      </w:r>
      <w:r w:rsidR="00AE7D53" w:rsidRPr="00E77BEE">
        <w:rPr>
          <w:rFonts w:cs="Times New Roman"/>
          <w:szCs w:val="24"/>
          <w:lang w:val="de-CH"/>
        </w:rPr>
        <w:t xml:space="preserve">weitere </w:t>
      </w:r>
      <w:r w:rsidR="00C42866" w:rsidRPr="00E77BEE">
        <w:rPr>
          <w:rFonts w:cs="Times New Roman"/>
          <w:szCs w:val="24"/>
          <w:lang w:val="de-CH"/>
        </w:rPr>
        <w:t xml:space="preserve">systematische Meta-Analyse von </w:t>
      </w:r>
      <w:r w:rsidR="00C42866" w:rsidRPr="00E77BEE">
        <w:rPr>
          <w:rFonts w:cs="Times New Roman"/>
          <w:szCs w:val="24"/>
          <w:lang w:val="de-CH"/>
        </w:rPr>
        <w:fldChar w:fldCharType="begin"/>
      </w:r>
      <w:r w:rsidR="002D24C1" w:rsidRPr="00E77BEE">
        <w:rPr>
          <w:rFonts w:cs="Times New Roman"/>
          <w:szCs w:val="24"/>
          <w:lang w:val="de-CH"/>
        </w:rPr>
        <w:instrText xml:space="preserve"> ADDIN ZOTERO_ITEM CSL_CITATION {"citationID":"FkDw63LG","properties":{"formattedCitation":"(Alameda et al., 2020)","plainCitation":"(Alameda et al., 2020)","dontUpdate":true,"noteIndex":0},"citationItems":[{"id":1814,"uris":["http://zotero.org/users/8772551/items/936C59XI"],"itemData":{"id":1814,"type":"article-journal","abstract":"Various psychological and biological pathways have been proposed as mediators between childhood adversity (CA) and psychosis. A systematic review of the evidence in this domain is needed. Our aim is to systematically review the evidence on psychological and biological mediators between CA and psychosis across the psychosis spectrum. This review followed PRISMA guidelines. Articles published between 1979 and July 2019 were identified through a literature search in OVID (PsychINFO, Medline and Embase) and Cochrane Libraries. The evidence by each analysis and each study is presented by group of mediator categories found. The percentage of total effect mediated was calculated. Forty-eight studies were included, 21 in clinical samples and 27 in the general population (GP) with a total of 82 352 subjects from GP and 3189 from clinical studies. The quality of studies was judged as ‘fair’. Our results showed (i) solid evidence of mediation between CA and psychosis by negative cognitive schemas about the self, the world and others (NS); by dissociation and other post-traumatic stress disorder symptoms; and through an affective pathway in GP but not in subjects with disorder; (iii) lack of studies exploring biological mediators. We found evidence suggesting that various overlapping and not competing pathways involving post-traumatic and mood symptoms, as well as negative cognitions contribute partially to the link between CA and psychosis. Experiences of CA, along with relevant mediators should be routinely assessed in patients with psychosis. Evidence testing efficacy of interventions targeting such mediators through cognitive behavioural approaches and/or pharmacological means is needed in future.","container-title":"Psychological Medicine","DOI":"10.1017/S0033291720002421","ISSN":"0033-2917, 1469-8978","issue":"12","language":"en","note":"publisher: Cambridge University Press","page":"1966-1976","source":"Cambridge University Press","title":"A systematic review on mediators between adversity and psychosis: potential targets for treatment","title-short":"A systematic review on mediators between adversity and psychosis","volume":"50","author":[{"family":"Alameda","given":"Luis"},{"family":"Rodriguez","given":"Victoria"},{"family":"Carr","given":"Ewan"},{"family":"Aas","given":"Monica"},{"family":"Trotta","given":"Giulia"},{"family":"Marino","given":"Paolo"},{"family":"Vorontsova","given":"Natasha"},{"family":"Herane-Vives","given":"Andrés"},{"family":"Gadelrab","given":"Romayne"},{"family":"Spinazzola","given":"Edoardo"},{"family":"Forti","given":"Marta Di"},{"family":"Morgan","given":"Craig"},{"family":"Murray","given":"Robin M."}],"issued":{"date-parts":[["2020",9]]}}}],"schema":"https://github.com/citation-style-language/schema/raw/master/csl-citation.json"} </w:instrText>
      </w:r>
      <w:r w:rsidR="00C42866" w:rsidRPr="00E77BEE">
        <w:rPr>
          <w:rFonts w:cs="Times New Roman"/>
          <w:szCs w:val="24"/>
          <w:lang w:val="de-CH"/>
        </w:rPr>
        <w:fldChar w:fldCharType="separate"/>
      </w:r>
      <w:r w:rsidR="00C42866" w:rsidRPr="00E77BEE">
        <w:rPr>
          <w:rFonts w:cs="Times New Roman"/>
          <w:szCs w:val="24"/>
          <w:lang w:val="de-CH"/>
        </w:rPr>
        <w:t>Alameda et al. (2020)</w:t>
      </w:r>
      <w:r w:rsidR="00C42866" w:rsidRPr="00E77BEE">
        <w:rPr>
          <w:rFonts w:cs="Times New Roman"/>
          <w:szCs w:val="24"/>
          <w:lang w:val="de-CH"/>
        </w:rPr>
        <w:fldChar w:fldCharType="end"/>
      </w:r>
      <w:r w:rsidR="00C42866" w:rsidRPr="00E77BEE">
        <w:rPr>
          <w:rFonts w:cs="Times New Roman"/>
          <w:szCs w:val="24"/>
          <w:lang w:val="de-CH"/>
        </w:rPr>
        <w:t xml:space="preserve"> </w:t>
      </w:r>
      <w:r w:rsidR="006B798E">
        <w:rPr>
          <w:rFonts w:cs="Times New Roman"/>
          <w:szCs w:val="24"/>
          <w:lang w:val="de-CH"/>
        </w:rPr>
        <w:t>prüfte</w:t>
      </w:r>
      <w:r w:rsidR="00C42866" w:rsidRPr="00E77BEE">
        <w:rPr>
          <w:rFonts w:cs="Times New Roman"/>
          <w:szCs w:val="24"/>
          <w:lang w:val="de-CH"/>
        </w:rPr>
        <w:t xml:space="preserve"> mögliche Mediatoren, die traumatische Kindheitserfahrungen</w:t>
      </w:r>
      <w:r w:rsidR="00033582" w:rsidRPr="00E77BEE">
        <w:rPr>
          <w:rFonts w:cs="Times New Roman"/>
          <w:szCs w:val="24"/>
          <w:lang w:val="de-CH"/>
        </w:rPr>
        <w:t xml:space="preserve"> (</w:t>
      </w:r>
      <w:r w:rsidR="00033582" w:rsidRPr="00E77BEE">
        <w:rPr>
          <w:rFonts w:cs="Times New Roman"/>
          <w:i/>
          <w:iCs/>
          <w:szCs w:val="24"/>
          <w:lang w:val="de-CH"/>
        </w:rPr>
        <w:t>childhood adversity</w:t>
      </w:r>
      <w:r w:rsidR="00033582" w:rsidRPr="00E77BEE">
        <w:rPr>
          <w:rFonts w:cs="Times New Roman"/>
          <w:szCs w:val="24"/>
          <w:lang w:val="de-CH"/>
        </w:rPr>
        <w:t>)</w:t>
      </w:r>
      <w:r w:rsidR="00C42866" w:rsidRPr="00E77BEE">
        <w:rPr>
          <w:rFonts w:cs="Times New Roman"/>
          <w:szCs w:val="24"/>
          <w:lang w:val="de-CH"/>
        </w:rPr>
        <w:t xml:space="preserve"> und Psychosen verbinden</w:t>
      </w:r>
      <w:r w:rsidR="0095571C" w:rsidRPr="00E77BEE">
        <w:rPr>
          <w:rFonts w:cs="Times New Roman"/>
          <w:szCs w:val="24"/>
          <w:lang w:val="de-CH"/>
        </w:rPr>
        <w:t xml:space="preserve"> und den damit einhergehenden potenziellen Therapiezielen</w:t>
      </w:r>
      <w:r w:rsidR="00C42866" w:rsidRPr="00E77BEE">
        <w:rPr>
          <w:rFonts w:cs="Times New Roman"/>
          <w:szCs w:val="24"/>
          <w:lang w:val="de-CH"/>
        </w:rPr>
        <w:t>.</w:t>
      </w:r>
      <w:r w:rsidR="00AE3E0D" w:rsidRPr="00E77BEE">
        <w:rPr>
          <w:rFonts w:cs="Times New Roman"/>
          <w:szCs w:val="24"/>
          <w:lang w:val="de-CH"/>
        </w:rPr>
        <w:t xml:space="preserve"> Die strukturierte Literatursuche erfolgte über OVID-Plattformen und Cochrane Bibliotheken.</w:t>
      </w:r>
      <w:r w:rsidR="00C42866" w:rsidRPr="00E77BEE">
        <w:rPr>
          <w:rFonts w:cs="Times New Roman"/>
          <w:szCs w:val="24"/>
          <w:lang w:val="de-CH"/>
        </w:rPr>
        <w:t xml:space="preserve"> </w:t>
      </w:r>
      <w:r w:rsidR="00AE3E0D" w:rsidRPr="00E77BEE">
        <w:rPr>
          <w:rFonts w:cs="Times New Roman"/>
          <w:szCs w:val="24"/>
          <w:lang w:val="de-CH"/>
        </w:rPr>
        <w:t>In die Analyse flossen 48 Studien</w:t>
      </w:r>
      <w:r w:rsidR="00CC0867" w:rsidRPr="00E77BEE">
        <w:rPr>
          <w:rFonts w:cs="Times New Roman"/>
          <w:szCs w:val="24"/>
          <w:lang w:val="de-CH"/>
        </w:rPr>
        <w:t xml:space="preserve"> (1979-2019)</w:t>
      </w:r>
      <w:r w:rsidR="00AE3E0D" w:rsidRPr="00E77BEE">
        <w:rPr>
          <w:rFonts w:cs="Times New Roman"/>
          <w:szCs w:val="24"/>
          <w:lang w:val="de-CH"/>
        </w:rPr>
        <w:t xml:space="preserve"> ein. Davon bestanden 21 aus klinischen Stichproben (3189 Probanden) und 27 aus Stichproben der Allgemeinbevölkerung (82</w:t>
      </w:r>
      <w:r w:rsidR="00CC0867" w:rsidRPr="00E77BEE">
        <w:rPr>
          <w:rFonts w:cs="Times New Roman"/>
          <w:szCs w:val="24"/>
          <w:lang w:val="de-CH"/>
        </w:rPr>
        <w:t>’</w:t>
      </w:r>
      <w:r w:rsidR="00AE3E0D" w:rsidRPr="00E77BEE">
        <w:rPr>
          <w:rFonts w:cs="Times New Roman"/>
          <w:szCs w:val="24"/>
          <w:lang w:val="de-CH"/>
        </w:rPr>
        <w:t xml:space="preserve">352 Probanden). </w:t>
      </w:r>
      <w:r w:rsidR="00C42866" w:rsidRPr="00E77BEE">
        <w:rPr>
          <w:rFonts w:cs="Times New Roman"/>
          <w:szCs w:val="24"/>
          <w:lang w:val="de-CH"/>
        </w:rPr>
        <w:t>Diese</w:t>
      </w:r>
      <w:r w:rsidR="00AE3E0D" w:rsidRPr="00E77BEE">
        <w:rPr>
          <w:rFonts w:cs="Times New Roman"/>
          <w:szCs w:val="24"/>
          <w:lang w:val="de-CH"/>
        </w:rPr>
        <w:t xml:space="preserve"> Ergebnisse</w:t>
      </w:r>
      <w:r w:rsidR="00C42866" w:rsidRPr="00E77BEE">
        <w:rPr>
          <w:rFonts w:cs="Times New Roman"/>
          <w:szCs w:val="24"/>
          <w:lang w:val="de-CH"/>
        </w:rPr>
        <w:t xml:space="preserve"> </w:t>
      </w:r>
      <w:r w:rsidR="00AE3E0D" w:rsidRPr="00E77BEE">
        <w:rPr>
          <w:rFonts w:cs="Times New Roman"/>
          <w:szCs w:val="24"/>
          <w:lang w:val="de-CH"/>
        </w:rPr>
        <w:t>lieferten</w:t>
      </w:r>
      <w:r w:rsidR="00C42866" w:rsidRPr="00E77BEE">
        <w:rPr>
          <w:rFonts w:cs="Times New Roman"/>
          <w:szCs w:val="24"/>
          <w:lang w:val="de-CH"/>
        </w:rPr>
        <w:t xml:space="preserve"> Verbindungen über negative kognitive Schemata (über die Welt, andere und das Selbst), über Dissoziationen und andere Symptome einer PTBS und durch affektive Pfade</w:t>
      </w:r>
      <w:r w:rsidR="005E0401" w:rsidRPr="00E77BEE">
        <w:rPr>
          <w:rFonts w:cs="Times New Roman"/>
          <w:szCs w:val="24"/>
          <w:lang w:val="de-CH"/>
        </w:rPr>
        <w:t xml:space="preserve"> (vorwiegend in der Allgemeinbevölkerung)</w:t>
      </w:r>
      <w:r w:rsidR="00C42866" w:rsidRPr="00E77BEE">
        <w:rPr>
          <w:rFonts w:cs="Times New Roman"/>
          <w:szCs w:val="24"/>
          <w:lang w:val="de-CH"/>
        </w:rPr>
        <w:t xml:space="preserve"> </w:t>
      </w:r>
      <w:r w:rsidR="00CC0867" w:rsidRPr="00E77BEE">
        <w:rPr>
          <w:rFonts w:cs="Times New Roman"/>
          <w:szCs w:val="24"/>
          <w:lang w:val="de-CH"/>
        </w:rPr>
        <w:t xml:space="preserve">wie </w:t>
      </w:r>
      <w:r w:rsidR="007B05B9" w:rsidRPr="00E77BEE">
        <w:rPr>
          <w:rFonts w:cs="Times New Roman"/>
          <w:szCs w:val="24"/>
          <w:lang w:val="de-CH"/>
        </w:rPr>
        <w:t>Einsamkeit und a</w:t>
      </w:r>
      <w:r w:rsidR="00CC0867" w:rsidRPr="00E77BEE">
        <w:rPr>
          <w:rFonts w:cs="Times New Roman"/>
          <w:szCs w:val="24"/>
          <w:lang w:val="de-CH"/>
        </w:rPr>
        <w:t>ndere Stimmungs-</w:t>
      </w:r>
      <w:r w:rsidR="007B05B9" w:rsidRPr="00E77BEE">
        <w:rPr>
          <w:rFonts w:cs="Times New Roman"/>
          <w:szCs w:val="24"/>
          <w:lang w:val="de-CH"/>
        </w:rPr>
        <w:t xml:space="preserve">Symptome </w:t>
      </w:r>
      <w:r w:rsidR="00CC0867" w:rsidRPr="00E77BEE">
        <w:rPr>
          <w:rFonts w:cs="Times New Roman"/>
          <w:szCs w:val="24"/>
          <w:lang w:val="de-CH"/>
        </w:rPr>
        <w:t>(Bild 1)</w:t>
      </w:r>
      <w:r w:rsidR="00C42866" w:rsidRPr="00E77BEE">
        <w:rPr>
          <w:rFonts w:cs="Times New Roman"/>
          <w:szCs w:val="24"/>
          <w:lang w:val="de-CH"/>
        </w:rPr>
        <w:t>.</w:t>
      </w:r>
      <w:r w:rsidR="00086BB1" w:rsidRPr="00E77BEE">
        <w:rPr>
          <w:rFonts w:cs="Times New Roman"/>
          <w:szCs w:val="24"/>
          <w:lang w:val="de-CH"/>
        </w:rPr>
        <w:t xml:space="preserve"> Dieser Befund unterstützt die Ergebnisse von </w:t>
      </w:r>
      <w:r w:rsidR="00086BB1" w:rsidRPr="00E77BEE">
        <w:rPr>
          <w:rFonts w:cs="Times New Roman"/>
          <w:szCs w:val="24"/>
          <w:lang w:val="de-CH"/>
        </w:rPr>
        <w:fldChar w:fldCharType="begin"/>
      </w:r>
      <w:r w:rsidR="003D0E7F" w:rsidRPr="00E77BEE">
        <w:rPr>
          <w:rFonts w:cs="Times New Roman"/>
          <w:szCs w:val="24"/>
          <w:lang w:val="de-CH"/>
        </w:rPr>
        <w:instrText xml:space="preserve"> ADDIN ZOTERO_ITEM CSL_CITATION {"citationID":"d0XBLi8T","properties":{"formattedCitation":"(Bailey et al., 2018)","plainCitation":"(Bailey et al., 2018)","dontUpdate":true,"noteIndex":0},"citationItems":[{"id":1818,"uris":["http://zotero.org/users/8772551/items/7CE9VGSL"],"itemData":{"id":1818,"type":"article-journal","abstract":"Childhood trauma is a risk factor for the development of psychosis. Furthermore, a number of theories propose specific mechanisms by which childhood trauma may contribute to more severe positive and negative psychotic symptoms, some of which are supported empirically. The robustness of this empirical evidence is unclear due to mixed results and methodological limitations of individual studies. A systematic review and meta-analysis of the evidence for associations between childhood trauma and severity of hallucinations, delusions, and negative psychotic symptoms in clinical populations with a diagnosed psychotic disorder is needed.A systematic search was conducted. Reference lists of relevant review articles were hand-searched, and authors contacted for data and additional unpublished studies. Study reporting bias and quality was assessed.In total, 6667 studies were identified and of these 41 studies met inclusion criteria. Of these, 29 studies (4680 participants) were meta-analyzed. Among individuals with psychosis, childhood trauma was significantly correlated with severity of hallucinations (r = .199, P &amp;lt; .001) and delusions (r = .172, P &amp;lt; .001) but contrary to our hypothesis, not correlated with severity of negative symptoms (r = .049, P = .095). Severity of childhood neglect was correlated with negative symptoms (r = .142, P = .005).The results lend support for cognitive and biological theories that traumas in childhood may lead to hallucinations and delusions within psychotic disorders and have important implications for clinical practice.","container-title":"Schizophrenia Bulletin","DOI":"10.1093/schbul/sbx161","ISSN":"0586-7614","issue":"5","journalAbbreviation":"Schizophrenia Bulletin","page":"1111-1122","source":"Silverchair","title":"Childhood Trauma Is Associated With Severity of Hallucinations and Delusions in Psychotic Disorders: A Systematic Review and Meta-Analysis","title-short":"Childhood Trauma Is Associated With Severity of Hallucinations and Delusions in Psychotic Disorders","volume":"44","author":[{"family":"Bailey","given":"Thomas"},{"family":"Alvarez-Jimenez","given":"Mario"},{"family":"Garcia-Sanchez","given":"Ana M"},{"family":"Hulbert","given":"Carol"},{"family":"Barlow","given":"Emma"},{"family":"Bendall","given":"Sarah"}],"issued":{"date-parts":[["2018",8,20]]}}}],"schema":"https://github.com/citation-style-language/schema/raw/master/csl-citation.json"} </w:instrText>
      </w:r>
      <w:r w:rsidR="00086BB1" w:rsidRPr="00E77BEE">
        <w:rPr>
          <w:rFonts w:cs="Times New Roman"/>
          <w:szCs w:val="24"/>
          <w:lang w:val="de-CH"/>
        </w:rPr>
        <w:fldChar w:fldCharType="separate"/>
      </w:r>
      <w:r w:rsidR="00086BB1" w:rsidRPr="00E77BEE">
        <w:rPr>
          <w:rFonts w:cs="Times New Roman"/>
          <w:szCs w:val="24"/>
          <w:lang w:val="de-CH"/>
        </w:rPr>
        <w:t>Bailey et al. (2018)</w:t>
      </w:r>
      <w:r w:rsidR="00086BB1" w:rsidRPr="00E77BEE">
        <w:rPr>
          <w:rFonts w:cs="Times New Roman"/>
          <w:szCs w:val="24"/>
          <w:lang w:val="de-CH"/>
        </w:rPr>
        <w:fldChar w:fldCharType="end"/>
      </w:r>
      <w:r w:rsidR="00086BB1" w:rsidRPr="00E77BEE">
        <w:rPr>
          <w:rFonts w:cs="Times New Roman"/>
          <w:szCs w:val="24"/>
          <w:lang w:val="de-CH"/>
        </w:rPr>
        <w:t>.</w:t>
      </w:r>
      <w:r w:rsidR="00C42866" w:rsidRPr="00E77BEE">
        <w:rPr>
          <w:rFonts w:cs="Times New Roman"/>
          <w:szCs w:val="24"/>
          <w:lang w:val="de-CH"/>
        </w:rPr>
        <w:t xml:space="preserve"> </w:t>
      </w:r>
      <w:r w:rsidR="009035DF" w:rsidRPr="00E77BEE">
        <w:rPr>
          <w:rFonts w:cs="Times New Roman"/>
          <w:szCs w:val="24"/>
          <w:lang w:val="de-CH"/>
        </w:rPr>
        <w:t xml:space="preserve">Sie </w:t>
      </w:r>
      <w:r w:rsidR="009035DF" w:rsidRPr="00E77BEE">
        <w:rPr>
          <w:rFonts w:cs="Times New Roman"/>
          <w:szCs w:val="24"/>
          <w:lang w:val="de-CH"/>
        </w:rPr>
        <w:lastRenderedPageBreak/>
        <w:t>kritisieren zu dem, dass sich zu wenige Untersuchungen mit biologischen Komponenten / Mediatoren befassen.</w:t>
      </w:r>
    </w:p>
    <w:p w14:paraId="02F42DCB" w14:textId="38EC4DD2" w:rsidR="0061681E" w:rsidRPr="00E77BEE" w:rsidRDefault="00E059D8" w:rsidP="00E77BEE">
      <w:pPr>
        <w:pStyle w:val="TextWB"/>
        <w:rPr>
          <w:rFonts w:cs="Times New Roman"/>
          <w:szCs w:val="24"/>
          <w:lang w:val="de-CH"/>
        </w:rPr>
      </w:pPr>
      <w:r w:rsidRPr="00E77BEE">
        <w:rPr>
          <w:rFonts w:cs="Times New Roman"/>
          <w:szCs w:val="24"/>
          <w:lang w:val="de-CH"/>
        </w:rPr>
        <w:t xml:space="preserve">Das kürzlich erschiene Review von </w:t>
      </w:r>
      <w:r w:rsidRPr="00E77BEE">
        <w:rPr>
          <w:rFonts w:cs="Times New Roman"/>
          <w:szCs w:val="24"/>
          <w:lang w:val="de-CH"/>
        </w:rPr>
        <w:fldChar w:fldCharType="begin"/>
      </w:r>
      <w:r w:rsidR="002D24C1" w:rsidRPr="00E77BEE">
        <w:rPr>
          <w:rFonts w:cs="Times New Roman"/>
          <w:szCs w:val="24"/>
          <w:lang w:val="de-CH"/>
        </w:rPr>
        <w:instrText xml:space="preserve"> ADDIN ZOTERO_ITEM CSL_CITATION {"citationID":"1CZ927EJ","properties":{"formattedCitation":"(Rosenfield et al., 2022)","plainCitation":"(Rosenfield et al., 2022)","dontUpdate":true,"noteIndex":0},"citationItems":[{"id":1831,"uris":["http://zotero.org/users/8772551/items/3EGSZVV9"],"itemData":{"id":1831,"type":"article-journal","abstract":"While genetic factors play a critical role in the risk for schizophrenia and other psychotic disorders, increasing evidence points to the role of childhood adversity as one of several environmental factors that can significantly impact the development, manifestations and outcome of these disorders. This paper reviews the epidemiological evidence linking childhood adversity and psychotic disorders and explores various theoretical models that seek to explain the connection. We discuss neurobiological parallels between the impact of childhood trauma and psychosis on the brain and then explore the impact of childhood adversity on different domains of clinical presentation. Finally, implications for prevention and treatment are considered, both on individual and structural levels.","collection-title":"Early Brain Development in the Psychosis Spectrum","container-title":"Schizophrenia Research","DOI":"10.1016/j.schres.2021.06.005","ISSN":"0920-9964","journalAbbreviation":"Schizophrenia Research","language":"en","page":"55-66","source":"ScienceDirect","title":"Childhood adversity and psychotic disorders: Epidemiological evidence, theoretical models and clinical considerations","title-short":"Childhood adversity and psychotic disorders","volume":"247","author":[{"family":"Rosenfield","given":"Paul J."},{"family":"Jiang","given":"David"},{"family":"Pauselli","given":"Luca"}],"issued":{"date-parts":[["2022",9,1]]}}}],"schema":"https://github.com/citation-style-language/schema/raw/master/csl-citation.json"} </w:instrText>
      </w:r>
      <w:r w:rsidRPr="00E77BEE">
        <w:rPr>
          <w:rFonts w:cs="Times New Roman"/>
          <w:szCs w:val="24"/>
          <w:lang w:val="de-CH"/>
        </w:rPr>
        <w:fldChar w:fldCharType="separate"/>
      </w:r>
      <w:r w:rsidRPr="00E77BEE">
        <w:rPr>
          <w:rFonts w:cs="Times New Roman"/>
          <w:szCs w:val="24"/>
          <w:lang w:val="de-CH"/>
        </w:rPr>
        <w:t>Rosenfield et al. (2022)</w:t>
      </w:r>
      <w:r w:rsidRPr="00E77BEE">
        <w:rPr>
          <w:rFonts w:cs="Times New Roman"/>
          <w:szCs w:val="24"/>
          <w:lang w:val="de-CH"/>
        </w:rPr>
        <w:fldChar w:fldCharType="end"/>
      </w:r>
      <w:r w:rsidRPr="00E77BEE">
        <w:rPr>
          <w:rFonts w:cs="Times New Roman"/>
          <w:szCs w:val="24"/>
          <w:lang w:val="de-CH"/>
        </w:rPr>
        <w:t xml:space="preserve"> </w:t>
      </w:r>
      <w:r w:rsidR="00807375" w:rsidRPr="00E77BEE">
        <w:rPr>
          <w:rFonts w:cs="Times New Roman"/>
          <w:szCs w:val="24"/>
          <w:lang w:val="de-CH"/>
        </w:rPr>
        <w:t>deckt</w:t>
      </w:r>
      <w:r w:rsidRPr="00E77BEE">
        <w:rPr>
          <w:rFonts w:cs="Times New Roman"/>
          <w:szCs w:val="24"/>
          <w:lang w:val="de-CH"/>
        </w:rPr>
        <w:t xml:space="preserve"> </w:t>
      </w:r>
      <w:r w:rsidR="009035DF" w:rsidRPr="00E77BEE">
        <w:rPr>
          <w:rFonts w:cs="Times New Roman"/>
          <w:szCs w:val="24"/>
          <w:lang w:val="de-CH"/>
        </w:rPr>
        <w:t xml:space="preserve">indes </w:t>
      </w:r>
      <w:r w:rsidR="00807375" w:rsidRPr="00E77BEE">
        <w:rPr>
          <w:rFonts w:cs="Times New Roman"/>
          <w:szCs w:val="24"/>
          <w:lang w:val="de-CH"/>
        </w:rPr>
        <w:t xml:space="preserve">den zuvor fehlenden Fokus auf biologische Aspekte mittels </w:t>
      </w:r>
      <w:r w:rsidRPr="00E77BEE">
        <w:rPr>
          <w:rFonts w:cs="Times New Roman"/>
          <w:szCs w:val="24"/>
          <w:lang w:val="de-CH"/>
        </w:rPr>
        <w:t>eine</w:t>
      </w:r>
      <w:r w:rsidR="00807375" w:rsidRPr="00E77BEE">
        <w:rPr>
          <w:rFonts w:cs="Times New Roman"/>
          <w:szCs w:val="24"/>
          <w:lang w:val="de-CH"/>
        </w:rPr>
        <w:t>r</w:t>
      </w:r>
      <w:r w:rsidRPr="00E77BEE">
        <w:rPr>
          <w:rFonts w:cs="Times New Roman"/>
          <w:szCs w:val="24"/>
          <w:lang w:val="de-CH"/>
        </w:rPr>
        <w:t xml:space="preserve"> Bandbreite an Forschungsergebnissen a</w:t>
      </w:r>
      <w:r w:rsidR="00807375" w:rsidRPr="00E77BEE">
        <w:rPr>
          <w:rFonts w:cs="Times New Roman"/>
          <w:szCs w:val="24"/>
          <w:lang w:val="de-CH"/>
        </w:rPr>
        <w:t>b</w:t>
      </w:r>
      <w:r w:rsidRPr="00E77BEE">
        <w:rPr>
          <w:rFonts w:cs="Times New Roman"/>
          <w:szCs w:val="24"/>
          <w:lang w:val="de-CH"/>
        </w:rPr>
        <w:t xml:space="preserve">, </w:t>
      </w:r>
      <w:r w:rsidR="00AB7AEC" w:rsidRPr="00E77BEE">
        <w:rPr>
          <w:rFonts w:cs="Times New Roman"/>
          <w:szCs w:val="24"/>
          <w:lang w:val="de-CH"/>
        </w:rPr>
        <w:t>welche die Rolle von traumatischen Erfahrungen wie auch allgemeiner Widrigkeiten in der Kindheit auf die Entwicklung psychotischer Störungen untersuchen.</w:t>
      </w:r>
      <w:r w:rsidR="0015009C" w:rsidRPr="00E77BEE">
        <w:rPr>
          <w:rFonts w:cs="Times New Roman"/>
          <w:szCs w:val="24"/>
          <w:lang w:val="de-CH"/>
        </w:rPr>
        <w:t xml:space="preserve"> </w:t>
      </w:r>
      <w:r w:rsidR="00861043" w:rsidRPr="00E77BEE">
        <w:rPr>
          <w:rFonts w:cs="Times New Roman"/>
          <w:szCs w:val="24"/>
          <w:lang w:val="de-CH"/>
        </w:rPr>
        <w:t>Diese psychosozialen Faktoren (Trauma, Misshandlung, soziale Ausgrenzung) weisen ein komplexes Zusammenspiel mit anderen Faktoren wie genetischen Prädispositionen und neurobiologischen wie immunologischen Veränderungen auf. Sie</w:t>
      </w:r>
      <w:r w:rsidR="0015009C" w:rsidRPr="00E77BEE">
        <w:rPr>
          <w:rFonts w:cs="Times New Roman"/>
          <w:szCs w:val="24"/>
          <w:lang w:val="de-CH"/>
        </w:rPr>
        <w:t xml:space="preserve"> erhöhen nicht nur das Risiko an einer solchen zu erkranken, sondern </w:t>
      </w:r>
      <w:r w:rsidR="00DD2E65" w:rsidRPr="00E77BEE">
        <w:rPr>
          <w:rFonts w:cs="Times New Roman"/>
          <w:szCs w:val="24"/>
          <w:lang w:val="de-CH"/>
        </w:rPr>
        <w:t>beeinflussen den Schweregrad der Symptome und deren Ausprägung in negativer Weise.</w:t>
      </w:r>
      <w:r w:rsidR="00AB7AEC" w:rsidRPr="00E77BEE">
        <w:rPr>
          <w:rFonts w:cs="Times New Roman"/>
          <w:szCs w:val="24"/>
          <w:lang w:val="de-CH"/>
        </w:rPr>
        <w:t xml:space="preserve"> D</w:t>
      </w:r>
      <w:r w:rsidR="00DD2E65" w:rsidRPr="00E77BEE">
        <w:rPr>
          <w:rFonts w:cs="Times New Roman"/>
          <w:szCs w:val="24"/>
          <w:lang w:val="de-CH"/>
        </w:rPr>
        <w:t>ie</w:t>
      </w:r>
      <w:r w:rsidR="0015009C" w:rsidRPr="00E77BEE">
        <w:rPr>
          <w:rFonts w:cs="Times New Roman"/>
          <w:szCs w:val="24"/>
          <w:lang w:val="de-CH"/>
        </w:rPr>
        <w:t xml:space="preserve"> Auswirkungen</w:t>
      </w:r>
      <w:r w:rsidR="00AB7AEC" w:rsidRPr="00E77BEE">
        <w:rPr>
          <w:rFonts w:cs="Times New Roman"/>
          <w:szCs w:val="24"/>
          <w:lang w:val="de-CH"/>
        </w:rPr>
        <w:t xml:space="preserve"> </w:t>
      </w:r>
      <w:r w:rsidR="00085F4F" w:rsidRPr="00E77BEE">
        <w:rPr>
          <w:rFonts w:cs="Times New Roman"/>
          <w:szCs w:val="24"/>
          <w:lang w:val="de-CH"/>
        </w:rPr>
        <w:t xml:space="preserve">weisen oft einen </w:t>
      </w:r>
      <w:r w:rsidR="00DD2E65" w:rsidRPr="00E77BEE">
        <w:rPr>
          <w:rFonts w:cs="Times New Roman"/>
          <w:szCs w:val="24"/>
          <w:lang w:val="de-CH"/>
        </w:rPr>
        <w:t>langanhaltenden</w:t>
      </w:r>
      <w:r w:rsidR="00085F4F" w:rsidRPr="00E77BEE">
        <w:rPr>
          <w:rFonts w:cs="Times New Roman"/>
          <w:szCs w:val="24"/>
          <w:lang w:val="de-CH"/>
        </w:rPr>
        <w:t xml:space="preserve"> und heterogenen Charakter auf. </w:t>
      </w:r>
      <w:r w:rsidR="0011690F" w:rsidRPr="00E77BEE">
        <w:rPr>
          <w:rFonts w:cs="Times New Roman"/>
          <w:szCs w:val="24"/>
          <w:lang w:val="de-CH"/>
        </w:rPr>
        <w:t>Die</w:t>
      </w:r>
      <w:r w:rsidR="00861043" w:rsidRPr="00E77BEE">
        <w:rPr>
          <w:rFonts w:cs="Times New Roman"/>
          <w:szCs w:val="24"/>
          <w:lang w:val="de-CH"/>
        </w:rPr>
        <w:t xml:space="preserve"> erforschten Prozesse</w:t>
      </w:r>
      <w:r w:rsidR="0011690F" w:rsidRPr="00E77BEE">
        <w:rPr>
          <w:rFonts w:cs="Times New Roman"/>
          <w:szCs w:val="24"/>
          <w:lang w:val="de-CH"/>
        </w:rPr>
        <w:t xml:space="preserve"> </w:t>
      </w:r>
      <w:r w:rsidR="00861043" w:rsidRPr="00E77BEE">
        <w:rPr>
          <w:rFonts w:cs="Times New Roman"/>
          <w:szCs w:val="24"/>
          <w:lang w:val="de-CH"/>
        </w:rPr>
        <w:t>beinhalten</w:t>
      </w:r>
      <w:r w:rsidR="0011690F" w:rsidRPr="00E77BEE">
        <w:rPr>
          <w:rFonts w:cs="Times New Roman"/>
          <w:szCs w:val="24"/>
          <w:lang w:val="de-CH"/>
        </w:rPr>
        <w:t xml:space="preserve"> </w:t>
      </w:r>
      <w:r w:rsidR="00861043" w:rsidRPr="00E77BEE">
        <w:rPr>
          <w:rFonts w:cs="Times New Roman"/>
          <w:szCs w:val="24"/>
          <w:lang w:val="de-CH"/>
        </w:rPr>
        <w:t xml:space="preserve">die </w:t>
      </w:r>
      <w:r w:rsidR="0011690F" w:rsidRPr="00E77BEE">
        <w:rPr>
          <w:rFonts w:cs="Times New Roman"/>
          <w:szCs w:val="24"/>
          <w:lang w:val="de-CH"/>
        </w:rPr>
        <w:t xml:space="preserve">Sensibilisierung des mesolimbischen Dopaminweges, </w:t>
      </w:r>
      <w:r w:rsidR="00861043" w:rsidRPr="00E77BEE">
        <w:rPr>
          <w:rFonts w:cs="Times New Roman"/>
          <w:szCs w:val="24"/>
          <w:lang w:val="de-CH"/>
        </w:rPr>
        <w:t xml:space="preserve">die </w:t>
      </w:r>
      <w:r w:rsidR="0011690F" w:rsidRPr="00E77BEE">
        <w:rPr>
          <w:rFonts w:cs="Times New Roman"/>
          <w:szCs w:val="24"/>
          <w:lang w:val="de-CH"/>
        </w:rPr>
        <w:t>Dysregulation der HPA-Achse, Veränderung</w:t>
      </w:r>
      <w:r w:rsidR="00861043" w:rsidRPr="00E77BEE">
        <w:rPr>
          <w:rFonts w:cs="Times New Roman"/>
          <w:szCs w:val="24"/>
          <w:lang w:val="de-CH"/>
        </w:rPr>
        <w:t>en</w:t>
      </w:r>
      <w:r w:rsidR="0011690F" w:rsidRPr="00E77BEE">
        <w:rPr>
          <w:rFonts w:cs="Times New Roman"/>
          <w:szCs w:val="24"/>
          <w:lang w:val="de-CH"/>
        </w:rPr>
        <w:t xml:space="preserve"> der Angst- und Bedrohungsreaktion über die Amygdala, </w:t>
      </w:r>
      <w:r w:rsidR="0061681E" w:rsidRPr="00E77BEE">
        <w:rPr>
          <w:rFonts w:cs="Times New Roman"/>
          <w:szCs w:val="24"/>
          <w:lang w:val="de-CH"/>
        </w:rPr>
        <w:t>Veränderung</w:t>
      </w:r>
      <w:r w:rsidR="00861043" w:rsidRPr="00E77BEE">
        <w:rPr>
          <w:rFonts w:cs="Times New Roman"/>
          <w:szCs w:val="24"/>
          <w:lang w:val="de-CH"/>
        </w:rPr>
        <w:t>en</w:t>
      </w:r>
      <w:r w:rsidR="0061681E" w:rsidRPr="00E77BEE">
        <w:rPr>
          <w:rFonts w:cs="Times New Roman"/>
          <w:szCs w:val="24"/>
          <w:lang w:val="de-CH"/>
        </w:rPr>
        <w:t xml:space="preserve"> der Emotionsregulierung, Störungen der sozialen Kognitionen, Beeinträchtigung</w:t>
      </w:r>
      <w:r w:rsidR="00861043" w:rsidRPr="00E77BEE">
        <w:rPr>
          <w:rFonts w:cs="Times New Roman"/>
          <w:szCs w:val="24"/>
          <w:lang w:val="de-CH"/>
        </w:rPr>
        <w:t>en</w:t>
      </w:r>
      <w:r w:rsidR="0061681E" w:rsidRPr="00E77BEE">
        <w:rPr>
          <w:rFonts w:cs="Times New Roman"/>
          <w:szCs w:val="24"/>
          <w:lang w:val="de-CH"/>
        </w:rPr>
        <w:t xml:space="preserve"> des Selbstbewusstseins, Gedächtnisstörungen, Störungen in den exekutiven Funktionen wie auch Wahrnehmungsveränderungen. Diese Prozesse sind fast alle mit Schizophrenie oder anderen psychotischen Störungen assoziiert.</w:t>
      </w:r>
    </w:p>
    <w:p w14:paraId="73136FD4" w14:textId="6A6F2146" w:rsidR="0035658C" w:rsidRPr="00E77BEE" w:rsidRDefault="0035658C" w:rsidP="00E77BEE">
      <w:pPr>
        <w:pStyle w:val="TextWB"/>
        <w:rPr>
          <w:rFonts w:cs="Times New Roman"/>
          <w:szCs w:val="24"/>
          <w:lang w:val="de-CH"/>
        </w:rPr>
      </w:pPr>
      <w:r w:rsidRPr="00E77BEE">
        <w:rPr>
          <w:rFonts w:cs="Times New Roman"/>
          <w:szCs w:val="24"/>
          <w:lang w:val="de-CH"/>
        </w:rPr>
        <w:fldChar w:fldCharType="begin"/>
      </w:r>
      <w:r w:rsidR="003D0E7F" w:rsidRPr="00E77BEE">
        <w:rPr>
          <w:rFonts w:cs="Times New Roman"/>
          <w:szCs w:val="24"/>
          <w:lang w:val="fr-CH"/>
        </w:rPr>
        <w:instrText xml:space="preserve"> ADDIN ZOTERO_ITEM CSL_CITATION {"citationID":"o0cEc1yv","properties":{"formattedCitation":"(Rosenfield et al., 2022)","plainCitation":"(Rosenfield et al., 2022)","dontUpdate":true,"noteIndex":0},"citationItems":[{"id":1831,"uris":["http://zotero.org/users/8772551/items/3EGSZVV9"],"itemData":{"id":1831,"type":"article-journal","abstract":"While genetic factors p</w:instrText>
      </w:r>
      <w:r w:rsidR="003D0E7F" w:rsidRPr="00E77BEE">
        <w:rPr>
          <w:rFonts w:cs="Times New Roman"/>
          <w:szCs w:val="24"/>
          <w:lang w:val="de-CH"/>
        </w:rPr>
        <w:instrText xml:space="preserve">lay a critical role in the risk for schizophrenia and other psychotic disorders, increasing evidence points to the role of childhood adversity as one of several environmental factors that can significantly impact the development, manifestations and outcome of these disorders. This paper reviews the epidemiological evidence linking childhood adversity and psychotic disorders and explores various theoretical models that seek to explain the connection. We discuss neurobiological parallels between the impact of childhood trauma and psychosis on the brain and then explore the impact of childhood adversity on different domains of clinical presentation. Finally, implications for prevention and treatment are considered, both on individual and structural levels.","collection-title":"Early Brain Development in the Psychosis Spectrum","container-title":"Schizophrenia Research","DOI":"10.1016/j.schres.2021.06.005","ISSN":"0920-9964","journalAbbreviation":"Schizophrenia Research","language":"en","page":"55-66","source":"ScienceDirect","title":"Childhood adversity and psychotic disorders: Epidemiological evidence, theoretical models and clinical considerations","title-short":"Childhood adversity and psychotic disorders","volume":"247","author":[{"family":"Rosenfield","given":"Paul J."},{"family":"Jiang","given":"David"},{"family":"Pauselli","given":"Luca"}],"issued":{"date-parts":[["2022",9,1]]}}}],"schema":"https://github.com/citation-style-language/schema/raw/master/csl-citation.json"} </w:instrText>
      </w:r>
      <w:r w:rsidRPr="00E77BEE">
        <w:rPr>
          <w:rFonts w:cs="Times New Roman"/>
          <w:szCs w:val="24"/>
          <w:lang w:val="de-CH"/>
        </w:rPr>
        <w:fldChar w:fldCharType="separate"/>
      </w:r>
      <w:r w:rsidRPr="00E77BEE">
        <w:rPr>
          <w:rFonts w:cs="Times New Roman"/>
          <w:szCs w:val="24"/>
          <w:lang w:val="de-CH"/>
        </w:rPr>
        <w:t>Rosenfield et al. (2022)</w:t>
      </w:r>
      <w:r w:rsidRPr="00E77BEE">
        <w:rPr>
          <w:rFonts w:cs="Times New Roman"/>
          <w:szCs w:val="24"/>
          <w:lang w:val="de-CH"/>
        </w:rPr>
        <w:fldChar w:fldCharType="end"/>
      </w:r>
      <w:r w:rsidRPr="00E77BEE">
        <w:rPr>
          <w:rFonts w:cs="Times New Roman"/>
          <w:szCs w:val="24"/>
          <w:lang w:val="de-CH"/>
        </w:rPr>
        <w:t xml:space="preserve"> sammelten und diskutieren zusätzlich mögliche Erklärungsmodelle für die zuvor genannten Prozesse</w:t>
      </w:r>
      <w:r w:rsidR="00806F5C" w:rsidRPr="00E77BEE">
        <w:rPr>
          <w:rFonts w:cs="Times New Roman"/>
          <w:szCs w:val="24"/>
          <w:lang w:val="de-CH"/>
        </w:rPr>
        <w:t xml:space="preserve">, welche traumatische Erfahrungen mit der Entwicklung psychotischen Störungen </w:t>
      </w:r>
      <w:r w:rsidR="00523B82" w:rsidRPr="00E77BEE">
        <w:rPr>
          <w:rFonts w:cs="Times New Roman"/>
          <w:szCs w:val="24"/>
          <w:lang w:val="de-CH"/>
        </w:rPr>
        <w:t>in Verbindung setzen</w:t>
      </w:r>
      <w:r w:rsidRPr="00E77BEE">
        <w:rPr>
          <w:rFonts w:cs="Times New Roman"/>
          <w:szCs w:val="24"/>
          <w:lang w:val="de-CH"/>
        </w:rPr>
        <w:t xml:space="preserve">. Diese beinhalten </w:t>
      </w:r>
      <w:r w:rsidR="00E72AB0" w:rsidRPr="00E77BEE">
        <w:rPr>
          <w:rFonts w:cs="Times New Roman"/>
          <w:szCs w:val="24"/>
          <w:lang w:val="de-CH"/>
        </w:rPr>
        <w:t xml:space="preserve">psychoanalytische Modelle und kognitive Schemata, das Diathese-Stress-Modell, </w:t>
      </w:r>
      <w:r w:rsidR="00502D24" w:rsidRPr="00E77BEE">
        <w:rPr>
          <w:rFonts w:cs="Times New Roman"/>
          <w:szCs w:val="24"/>
          <w:lang w:val="de-CH"/>
        </w:rPr>
        <w:t>die Hypothese der sozialen Widrigkeiten</w:t>
      </w:r>
      <w:r w:rsidR="00E72AB0" w:rsidRPr="00E77BEE">
        <w:rPr>
          <w:rFonts w:cs="Times New Roman"/>
          <w:szCs w:val="24"/>
          <w:lang w:val="de-CH"/>
        </w:rPr>
        <w:t>, die Hypothese der neurologischen Entwicklung sowie Gen-Umwelt-Interaktionen.</w:t>
      </w:r>
      <w:r w:rsidR="00837A3D" w:rsidRPr="00E77BEE">
        <w:rPr>
          <w:rFonts w:cs="Times New Roman"/>
          <w:szCs w:val="24"/>
          <w:lang w:val="de-CH"/>
        </w:rPr>
        <w:t xml:space="preserve"> Diese Modelle sind mit de</w:t>
      </w:r>
      <w:r w:rsidR="006F765B" w:rsidRPr="00E77BEE">
        <w:rPr>
          <w:rFonts w:cs="Times New Roman"/>
          <w:szCs w:val="24"/>
          <w:lang w:val="de-CH"/>
        </w:rPr>
        <w:t>n</w:t>
      </w:r>
      <w:r w:rsidR="00837A3D" w:rsidRPr="00E77BEE">
        <w:rPr>
          <w:rFonts w:cs="Times New Roman"/>
          <w:szCs w:val="24"/>
          <w:lang w:val="de-CH"/>
        </w:rPr>
        <w:t xml:space="preserve"> Analyse</w:t>
      </w:r>
      <w:r w:rsidR="006F765B" w:rsidRPr="00E77BEE">
        <w:rPr>
          <w:rFonts w:cs="Times New Roman"/>
          <w:szCs w:val="24"/>
          <w:lang w:val="de-CH"/>
        </w:rPr>
        <w:t>n</w:t>
      </w:r>
      <w:r w:rsidR="00837A3D" w:rsidRPr="00E77BEE">
        <w:rPr>
          <w:rFonts w:cs="Times New Roman"/>
          <w:szCs w:val="24"/>
          <w:lang w:val="de-CH"/>
        </w:rPr>
        <w:t xml:space="preserve"> von </w:t>
      </w:r>
      <w:r w:rsidR="006F765B" w:rsidRPr="00E77BEE">
        <w:rPr>
          <w:rFonts w:cs="Times New Roman"/>
          <w:szCs w:val="24"/>
          <w:lang w:val="de-CH"/>
        </w:rPr>
        <w:fldChar w:fldCharType="begin"/>
      </w:r>
      <w:r w:rsidR="004659FD" w:rsidRPr="00E77BEE">
        <w:rPr>
          <w:rFonts w:cs="Times New Roman"/>
          <w:szCs w:val="24"/>
          <w:lang w:val="de-CH"/>
        </w:rPr>
        <w:instrText xml:space="preserve"> ADDIN ZOTERO_ITEM CSL_CITATION {"citationID":"b3LFTZ6n","properties":{"formattedCitation":"(Bailey et al., 2018)","plainCitation":"(Bailey et al., 2018)","dontUpdate":true,"noteIndex":0},"citationItems":[{"id":1818,"uris":["http://zotero.org/users/8772551/items/7CE9VGSL"],"itemData":{"id":1818,"type":"article-journal","abstract":"Childhood trauma is a risk factor for the development of psychosis. Furthermore, a number of theories propose specific mechanisms by which childhood trauma may contribute to more severe positive and negative psychotic symptoms, some of which are supported empirically. The robustness of this empirical evidence is unclear due to mixed results and methodological limitations of individual studies. A systematic review and meta-analysis of the evidence for associations between childhood trauma and severity of hallucinations, delusions, and negative psychotic symptoms in clinical populations with a diagnosed psychotic disorder is needed.A systematic search was conducted. Reference lists of relevant review articles were hand-searched, and authors contacted for data and additional unpublished studies. Study reporting bias and quality was assessed.In total, 6667 studies were identified and of these 41 studies met inclusion criteria. Of these, 29 studies (4680 participants) were meta-analyzed. Among individuals with psychosis, childhood trauma was significantly correlated with severity of hallucinations (r = .199, P &amp;lt; .001) and delusions (r = .172, P &amp;lt; .001) but contrary to our hypothesis, not correlated with severity of negative symptoms (r = .049, P = .095). Severity of childhood neglect was correlated with negative symptoms (r = .142, P = .005).The results lend support for cognitive and biological theories that traumas in childhood may lead to hallucinations and delusions within psychotic disorders and have important implications for clinical practice.","container-title":"Schizophrenia Bulletin","DOI":"10.1093/schbul/sbx161","ISSN":"0586-7614","issue":"5","journalAbbreviation":"Schizophrenia Bulletin","page":"1111-1122","source":"Silverchair","title":"Childhood Trauma Is Associated With Severity of Hallucinations and Delusions in Psychotic Disorders: A Systematic Review and Meta-Analysis","title-short":"Childhood Trauma Is Associated With Severity of Hallucinations and Delusions in Psychotic Disorders","volume":"44","author":[{"family":"Bailey","given":"Thomas"},{"family":"Alvarez-Jimenez","given":"Mario"},{"family":"Garcia-Sanchez","given":"Ana M"},{"family":"Hulbert","given":"Carol"},{"family":"Barlow","given":"Emma"},{"family":"Bendall","given":"Sarah"}],"issued":{"date-parts":[["2018",8,20]]}}}],"schema":"https://github.com/citation-style-language/schema/raw/master/csl-citation.json"} </w:instrText>
      </w:r>
      <w:r w:rsidR="006F765B" w:rsidRPr="00E77BEE">
        <w:rPr>
          <w:rFonts w:cs="Times New Roman"/>
          <w:szCs w:val="24"/>
          <w:lang w:val="de-CH"/>
        </w:rPr>
        <w:fldChar w:fldCharType="separate"/>
      </w:r>
      <w:r w:rsidR="006F765B" w:rsidRPr="00E77BEE">
        <w:rPr>
          <w:rFonts w:cs="Times New Roman"/>
          <w:szCs w:val="24"/>
          <w:lang w:val="de-CH"/>
        </w:rPr>
        <w:t>Bailey et al. (2018)</w:t>
      </w:r>
      <w:r w:rsidR="006F765B" w:rsidRPr="00E77BEE">
        <w:rPr>
          <w:rFonts w:cs="Times New Roman"/>
          <w:szCs w:val="24"/>
          <w:lang w:val="de-CH"/>
        </w:rPr>
        <w:fldChar w:fldCharType="end"/>
      </w:r>
      <w:r w:rsidR="006F765B" w:rsidRPr="00E77BEE">
        <w:rPr>
          <w:rFonts w:cs="Times New Roman"/>
          <w:szCs w:val="24"/>
          <w:lang w:val="de-CH"/>
        </w:rPr>
        <w:t xml:space="preserve"> und </w:t>
      </w:r>
      <w:r w:rsidR="00837A3D" w:rsidRPr="00E77BEE">
        <w:rPr>
          <w:rFonts w:cs="Times New Roman"/>
          <w:szCs w:val="24"/>
          <w:lang w:val="de-CH"/>
        </w:rPr>
        <w:fldChar w:fldCharType="begin"/>
      </w:r>
      <w:r w:rsidR="000476A6" w:rsidRPr="00E77BEE">
        <w:rPr>
          <w:rFonts w:cs="Times New Roman"/>
          <w:szCs w:val="24"/>
          <w:lang w:val="de-CH"/>
        </w:rPr>
        <w:instrText xml:space="preserve"> ADDIN ZOTERO_ITEM CSL_CITATION {"citationID":"j8TiLxIE","properties":{"formattedCitation":"(Alameda et al., 2020)","plainCitation":"(Alameda et al., 2020)","dontUpdate":true,"noteIndex":0},"citationItems":[{"id":1814,"uris":["http://zotero.org/users/8772551/items/936C59XI"],"itemData":{"id":1814,"type":"article-journal","abstract":"Various psychological and biological pathways have been proposed as mediators between childhood adversity (CA) and psychosis. A systematic review of the evidence in this domain is needed. Our aim is to systematically review the evidence on psychological and biological mediators between CA and psychosis across the psychosis spectrum. This review followed PRISMA guidelines. Articles published between 1979 and July 2019 were identified through a literature search in OVID (PsychINFO, Medline and Embase) and Cochrane Libraries. The evidence by each analysis and each study is presented by group of mediator categories found. The percentage of total effect mediated was calculated. Forty-eight studies were included, 21 in clinical samples and 27 in the general population (GP) with a total of 82 352 subjects from GP and 3189 from clinical studies. The quality of studies was judged as ‘fair’. Our results showed (i) solid evidence of mediation between CA and psychosis by negative cognitive schemas about the self, the world and others (NS); by dissociation and other post-traumatic stress disorder symptoms; and through an affective pathway in GP but not in subjects with disorder; (iii) lack of studies exploring biological mediators. We found evidence suggesting that various overlapping and not competing pathways involving post-traumatic and mood symptoms, as well as negative cognitions contribute partially to the link between CA and psychosis. Experiences of CA, along with relevant mediators should be routinely assessed in patients with psychosis. Evidence testing efficacy of interventions targeting such mediators through cognitive behavioural approaches and/or pharmacological means is needed in future.","container-title":"Psychological Medicine","DOI":"10.1017/S0033291720002421","ISSN":"0033-2917, 1469-8978","issue":"12","language":"en","note":"publisher: Cambridge University Press","page":"1966-1976","source":"Cambridge University Press","title":"A systematic review on mediators between adversity and psychosis: potential targets for treatment","title-short":"A systematic review on mediators between adversity and psychosis","volume":"50","author":[{"family":"Alameda","given":"Luis"},{"family":"Rodriguez","given":"Victoria"},{"family":"Carr","given":"Ewan"},{"family":"Aas","given":"Monica"},{"family":"Trotta","given":"Giulia"},{"family":"Marino","given":"Paolo"},{"family":"Vorontsova","given":"Natasha"},{"family":"Herane-Vives","given":"Andrés"},{"family":"Gadelrab","given":"Romayne"},{"family":"Spinazzola","given":"Edoardo"},{"family":"Forti","given":"Marta Di"},{"family":"Morgan","given":"Craig"},{"family":"Murray","given":"Robin M."}],"issued":{"date-parts":[["2020",9]]}}}],"schema":"https://github.com/citation-style-language/schema/raw/master/csl-citation.json"} </w:instrText>
      </w:r>
      <w:r w:rsidR="00837A3D" w:rsidRPr="00E77BEE">
        <w:rPr>
          <w:rFonts w:cs="Times New Roman"/>
          <w:szCs w:val="24"/>
          <w:lang w:val="de-CH"/>
        </w:rPr>
        <w:fldChar w:fldCharType="separate"/>
      </w:r>
      <w:r w:rsidR="00837A3D" w:rsidRPr="00E77BEE">
        <w:rPr>
          <w:rFonts w:cs="Times New Roman"/>
          <w:szCs w:val="24"/>
          <w:lang w:val="de-CH"/>
        </w:rPr>
        <w:t>Alameda et al. (2020)</w:t>
      </w:r>
      <w:r w:rsidR="00837A3D" w:rsidRPr="00E77BEE">
        <w:rPr>
          <w:rFonts w:cs="Times New Roman"/>
          <w:szCs w:val="24"/>
          <w:lang w:val="de-CH"/>
        </w:rPr>
        <w:fldChar w:fldCharType="end"/>
      </w:r>
      <w:r w:rsidR="00837A3D" w:rsidRPr="00E77BEE">
        <w:rPr>
          <w:rFonts w:cs="Times New Roman"/>
          <w:szCs w:val="24"/>
          <w:lang w:val="de-CH"/>
        </w:rPr>
        <w:t xml:space="preserve"> vereinbar.</w:t>
      </w:r>
    </w:p>
    <w:p w14:paraId="26D12968" w14:textId="29A32712" w:rsidR="00BA7267" w:rsidRPr="00E77BEE" w:rsidRDefault="00BA7267" w:rsidP="00E77BEE">
      <w:pPr>
        <w:pStyle w:val="TextWB"/>
        <w:rPr>
          <w:rFonts w:cs="Times New Roman"/>
          <w:szCs w:val="24"/>
          <w:lang w:val="de-CH"/>
        </w:rPr>
      </w:pPr>
      <w:r w:rsidRPr="00E77BEE">
        <w:rPr>
          <w:rFonts w:cs="Times New Roman"/>
          <w:szCs w:val="24"/>
          <w:lang w:val="de-CH"/>
        </w:rPr>
        <w:fldChar w:fldCharType="begin"/>
      </w:r>
      <w:r w:rsidRPr="00E77BEE">
        <w:rPr>
          <w:rFonts w:cs="Times New Roman"/>
          <w:szCs w:val="24"/>
          <w:lang w:val="de-CH"/>
        </w:rPr>
        <w:instrText xml:space="preserve"> ADDIN ZOTERO_ITEM CSL_CITATION {"citationID":"CBynnRAc","properties":{"formattedCitation":"(Heriot-Maitland et al., 2022)","plainCitation":"(Heriot-Maitland et al., 2022)","noteIndex":0},"citationItems":[{"id":1795,"uris":["http://zotero.org/users/8772551/items/4IKBLZBR"],"itemData":{"id":1795,"type":"article-journal","abstract":"The pathways from trauma—via dissociation—to psychosis have been thoroughly tested and evidenced, but what has received less attention has been the social pathways—via dissociation—to psychosis. Often social factors are more commonly linked to other influences, e.g., to appraisals and the creation of negative schema in cognitive models, or to unsupportive caregiving experiences where there is high “expressed emotion.” However, evidence is now emerging that negative social rank experiences, such as being excluded or shamed, may themselves have dissociative properties, which poses intriguing questions as to how trauma pathways and social pathways might interact. This article reviews the state of knowledge in trauma and social pathways to psychosis and then considers the potential mechanisms and the relationships between them, specifically (i) dissociation, (ii) attachment, and (iii) social rank. Recommendations are suggested for future modeling and testing of three-way interactions (dissociation × attachment × social rank) in the pathway from trauma to psychosis.","container-title":"Frontiers in Psychiatry","ISSN":"1664-0640","source":"Frontiers","title":"Trauma and Social Pathways to Psychosis, and Where the Two Paths Meet","URL":"https://www.frontiersin.org/articles/10.3389/fpsyt.2021.804971","volume":"12","author":[{"family":"Heriot-Maitland","given":"Charles"},{"family":"Wykes","given":"Til"},{"family":"Peters","given":"Emmanuelle"}],"accessed":{"date-parts":[["2022",10,8]]},"issued":{"date-parts":[["2022"]]}}}],"schema":"https://github.com/citation-style-language/schema/raw/master/csl-citation.json"} </w:instrText>
      </w:r>
      <w:r w:rsidRPr="00E77BEE">
        <w:rPr>
          <w:rFonts w:cs="Times New Roman"/>
          <w:szCs w:val="24"/>
          <w:lang w:val="de-CH"/>
        </w:rPr>
        <w:fldChar w:fldCharType="separate"/>
      </w:r>
      <w:r w:rsidR="0048063E" w:rsidRPr="00E77BEE">
        <w:rPr>
          <w:rFonts w:cs="Times New Roman"/>
          <w:szCs w:val="24"/>
          <w:lang w:val="de-CH"/>
        </w:rPr>
        <w:t>D</w:t>
      </w:r>
      <w:r w:rsidR="003201BF" w:rsidRPr="00E77BEE">
        <w:rPr>
          <w:rFonts w:cs="Times New Roman"/>
          <w:szCs w:val="24"/>
          <w:lang w:val="de-CH"/>
        </w:rPr>
        <w:t xml:space="preserve">as </w:t>
      </w:r>
      <w:r w:rsidR="00670617" w:rsidRPr="00E77BEE">
        <w:rPr>
          <w:rFonts w:cs="Times New Roman"/>
          <w:szCs w:val="24"/>
          <w:lang w:val="de-CH"/>
        </w:rPr>
        <w:t>Review</w:t>
      </w:r>
      <w:r w:rsidR="0048063E" w:rsidRPr="00E77BEE">
        <w:rPr>
          <w:rFonts w:cs="Times New Roman"/>
          <w:szCs w:val="24"/>
          <w:lang w:val="de-CH"/>
        </w:rPr>
        <w:t xml:space="preserve"> von </w:t>
      </w:r>
      <w:r w:rsidRPr="00E77BEE">
        <w:rPr>
          <w:rFonts w:cs="Times New Roman"/>
          <w:szCs w:val="24"/>
          <w:lang w:val="de-CH"/>
        </w:rPr>
        <w:t xml:space="preserve">Heriot-Maitland et al. </w:t>
      </w:r>
      <w:r w:rsidR="0048063E" w:rsidRPr="00E77BEE">
        <w:rPr>
          <w:rFonts w:cs="Times New Roman"/>
          <w:szCs w:val="24"/>
          <w:lang w:val="de-CH"/>
        </w:rPr>
        <w:t>(</w:t>
      </w:r>
      <w:r w:rsidRPr="00E77BEE">
        <w:rPr>
          <w:rFonts w:cs="Times New Roman"/>
          <w:szCs w:val="24"/>
          <w:lang w:val="de-CH"/>
        </w:rPr>
        <w:t>2022)</w:t>
      </w:r>
      <w:r w:rsidRPr="00E77BEE">
        <w:rPr>
          <w:rFonts w:cs="Times New Roman"/>
          <w:szCs w:val="24"/>
          <w:lang w:val="de-CH"/>
        </w:rPr>
        <w:fldChar w:fldCharType="end"/>
      </w:r>
      <w:r w:rsidR="0048063E" w:rsidRPr="00E77BEE">
        <w:rPr>
          <w:rFonts w:cs="Times New Roman"/>
          <w:szCs w:val="24"/>
          <w:lang w:val="de-CH"/>
        </w:rPr>
        <w:t xml:space="preserve"> </w:t>
      </w:r>
      <w:r w:rsidR="00502D24" w:rsidRPr="00E77BEE">
        <w:rPr>
          <w:rFonts w:cs="Times New Roman"/>
          <w:szCs w:val="24"/>
          <w:lang w:val="de-CH"/>
        </w:rPr>
        <w:t>fokussiert</w:t>
      </w:r>
      <w:r w:rsidR="003201BF" w:rsidRPr="00E77BEE">
        <w:rPr>
          <w:rFonts w:cs="Times New Roman"/>
          <w:szCs w:val="24"/>
          <w:lang w:val="de-CH"/>
        </w:rPr>
        <w:t xml:space="preserve"> </w:t>
      </w:r>
      <w:r w:rsidR="00502D24" w:rsidRPr="00E77BEE">
        <w:rPr>
          <w:rFonts w:cs="Times New Roman"/>
          <w:szCs w:val="24"/>
          <w:lang w:val="de-CH"/>
        </w:rPr>
        <w:t xml:space="preserve">hingegen </w:t>
      </w:r>
      <w:r w:rsidR="003201BF" w:rsidRPr="00E77BEE">
        <w:rPr>
          <w:rFonts w:cs="Times New Roman"/>
          <w:szCs w:val="24"/>
          <w:lang w:val="de-CH"/>
        </w:rPr>
        <w:t>vor allem auf</w:t>
      </w:r>
      <w:r w:rsidR="00670617" w:rsidRPr="00E77BEE">
        <w:rPr>
          <w:rFonts w:cs="Times New Roman"/>
          <w:szCs w:val="24"/>
          <w:lang w:val="de-CH"/>
        </w:rPr>
        <w:t xml:space="preserve"> </w:t>
      </w:r>
      <w:r w:rsidR="0048063E" w:rsidRPr="00E77BEE">
        <w:rPr>
          <w:rFonts w:cs="Times New Roman"/>
          <w:szCs w:val="24"/>
          <w:lang w:val="de-CH"/>
        </w:rPr>
        <w:t xml:space="preserve">soziale </w:t>
      </w:r>
      <w:r w:rsidR="00502D24" w:rsidRPr="00E77BEE">
        <w:rPr>
          <w:rFonts w:cs="Times New Roman"/>
          <w:szCs w:val="24"/>
          <w:lang w:val="de-CH"/>
        </w:rPr>
        <w:t>Einflüsse,</w:t>
      </w:r>
      <w:r w:rsidR="003201BF" w:rsidRPr="00E77BEE">
        <w:rPr>
          <w:rFonts w:cs="Times New Roman"/>
          <w:szCs w:val="24"/>
          <w:lang w:val="de-CH"/>
        </w:rPr>
        <w:t xml:space="preserve"> um d</w:t>
      </w:r>
      <w:r w:rsidR="00502D24" w:rsidRPr="00E77BEE">
        <w:rPr>
          <w:rFonts w:cs="Times New Roman"/>
          <w:szCs w:val="24"/>
          <w:lang w:val="de-CH"/>
        </w:rPr>
        <w:t>en Weg</w:t>
      </w:r>
      <w:r w:rsidR="003201BF" w:rsidRPr="00E77BEE">
        <w:rPr>
          <w:rFonts w:cs="Times New Roman"/>
          <w:szCs w:val="24"/>
          <w:lang w:val="de-CH"/>
        </w:rPr>
        <w:t xml:space="preserve"> von traumatischen Erfahrungen zur Entstehung von psychotischen Störungen zu untersuchen. </w:t>
      </w:r>
      <w:r w:rsidR="00502D24" w:rsidRPr="00E77BEE">
        <w:rPr>
          <w:rFonts w:cs="Times New Roman"/>
          <w:szCs w:val="24"/>
          <w:lang w:val="de-CH"/>
        </w:rPr>
        <w:t xml:space="preserve">Sie arbeiteten folgende drei Hauptmechanismen heraus, welche </w:t>
      </w:r>
      <w:r w:rsidR="007F7A26" w:rsidRPr="00E77BEE">
        <w:rPr>
          <w:rFonts w:cs="Times New Roman"/>
          <w:szCs w:val="24"/>
          <w:lang w:val="de-CH"/>
        </w:rPr>
        <w:t>gemeinsam zwischenmenschliches Trauma als Einflussfaktor zugrunde haben</w:t>
      </w:r>
      <w:r w:rsidR="00502D24" w:rsidRPr="00E77BEE">
        <w:rPr>
          <w:rFonts w:cs="Times New Roman"/>
          <w:szCs w:val="24"/>
          <w:lang w:val="de-CH"/>
        </w:rPr>
        <w:t>: Dissoziation, Bindungsstörungen und sozialer Status / Schamgefühle.</w:t>
      </w:r>
      <w:r w:rsidR="007F7A26" w:rsidRPr="00E77BEE">
        <w:rPr>
          <w:rFonts w:cs="Times New Roman"/>
          <w:szCs w:val="24"/>
          <w:lang w:val="de-CH"/>
        </w:rPr>
        <w:t xml:space="preserve"> Für jeden Mechanismus diskutieren sie weitere potenzielle Einflussfaktoren, die da </w:t>
      </w:r>
      <w:r w:rsidR="008751D7" w:rsidRPr="00E77BEE">
        <w:rPr>
          <w:rFonts w:cs="Times New Roman"/>
          <w:szCs w:val="24"/>
          <w:lang w:val="de-CH"/>
        </w:rPr>
        <w:t>wären</w:t>
      </w:r>
      <w:r w:rsidR="00B9387C">
        <w:rPr>
          <w:rFonts w:cs="Times New Roman"/>
          <w:szCs w:val="24"/>
          <w:lang w:val="de-CH"/>
        </w:rPr>
        <w:t>:</w:t>
      </w:r>
      <w:r w:rsidR="007F7A26" w:rsidRPr="00E77BEE">
        <w:rPr>
          <w:rFonts w:cs="Times New Roman"/>
          <w:szCs w:val="24"/>
          <w:lang w:val="de-CH"/>
        </w:rPr>
        <w:t xml:space="preserve"> Traumas nicht zwischenmenschlicher Art, Substanzmissbrauch, existenzielle Krise/Sackgasse für den Dissoziationsmechanismus; </w:t>
      </w:r>
      <w:r w:rsidR="007F7A26" w:rsidRPr="00E77BEE">
        <w:rPr>
          <w:rFonts w:cs="Times New Roman"/>
          <w:szCs w:val="24"/>
          <w:lang w:val="de-CH"/>
        </w:rPr>
        <w:lastRenderedPageBreak/>
        <w:t>psychische Gesundheit der Eltern, Trennung, Heimunterbringung, Vernachlässigung für den Bindungsmechanismus; Diskriminierung, Mobbing, Kritik, geäusserte Emotionen und Stigmatisierung für den Mechanismus des sozialen Status.</w:t>
      </w:r>
      <w:r w:rsidR="00370B9E" w:rsidRPr="00E77BEE">
        <w:rPr>
          <w:rFonts w:cs="Times New Roman"/>
          <w:szCs w:val="24"/>
          <w:lang w:val="de-CH"/>
        </w:rPr>
        <w:t xml:space="preserve"> Zudem plädieren sie darauf, sozialen Aspekten mehr Gewicht sowohl in der Behandlung als auch im Alltagsumfeld der Betroffenen und im öffentlich-kulturelle</w:t>
      </w:r>
      <w:r w:rsidR="00B9387C">
        <w:rPr>
          <w:rFonts w:cs="Times New Roman"/>
          <w:szCs w:val="24"/>
          <w:lang w:val="de-CH"/>
        </w:rPr>
        <w:t>n</w:t>
      </w:r>
      <w:r w:rsidR="00370B9E" w:rsidRPr="00E77BEE">
        <w:rPr>
          <w:rFonts w:cs="Times New Roman"/>
          <w:szCs w:val="24"/>
          <w:lang w:val="de-CH"/>
        </w:rPr>
        <w:t xml:space="preserve"> Raum zu geben.</w:t>
      </w:r>
    </w:p>
    <w:p w14:paraId="2810B47C" w14:textId="6F2C6AAE" w:rsidR="00E059D8" w:rsidRPr="00E77BEE" w:rsidRDefault="00AB7AEC" w:rsidP="00E77BEE">
      <w:pPr>
        <w:pStyle w:val="TextWB"/>
        <w:rPr>
          <w:rFonts w:cs="Times New Roman"/>
          <w:szCs w:val="24"/>
          <w:lang w:val="de-CH"/>
        </w:rPr>
      </w:pPr>
      <w:r w:rsidRPr="00E77BEE">
        <w:rPr>
          <w:rFonts w:cs="Times New Roman"/>
          <w:szCs w:val="24"/>
          <w:lang w:val="de-CH"/>
        </w:rPr>
        <w:t>Unabhängig der grossen Evidenz über einen solchen Zusammenhang</w:t>
      </w:r>
      <w:r w:rsidR="00801A58" w:rsidRPr="00E77BEE">
        <w:rPr>
          <w:rFonts w:cs="Times New Roman"/>
          <w:szCs w:val="24"/>
          <w:lang w:val="de-CH"/>
        </w:rPr>
        <w:t xml:space="preserve"> zwischen erlebten traumatischen Erfahrungen und der Entwicklung psychotischer Störungen</w:t>
      </w:r>
      <w:r w:rsidRPr="00E77BEE">
        <w:rPr>
          <w:rFonts w:cs="Times New Roman"/>
          <w:szCs w:val="24"/>
          <w:lang w:val="de-CH"/>
        </w:rPr>
        <w:t xml:space="preserve"> besteht eine Schwierigkeit darin, dass die diversen Studien sehr heterogene Methoden benutzen. </w:t>
      </w:r>
      <w:r w:rsidR="00611C33" w:rsidRPr="00E77BEE">
        <w:rPr>
          <w:rFonts w:cs="Times New Roman"/>
          <w:szCs w:val="24"/>
          <w:lang w:val="de-CH"/>
        </w:rPr>
        <w:t xml:space="preserve">Deshalb gibt es bei sehr vielen Meta-Analysen Unmengen an Ausschlüssen (siehe z.B. Review von </w:t>
      </w:r>
      <w:r w:rsidR="00611C33" w:rsidRPr="00E77BEE">
        <w:rPr>
          <w:rFonts w:cs="Times New Roman"/>
          <w:szCs w:val="24"/>
          <w:lang w:val="de-CH"/>
        </w:rPr>
        <w:fldChar w:fldCharType="begin"/>
      </w:r>
      <w:r w:rsidR="008E6183" w:rsidRPr="00E77BEE">
        <w:rPr>
          <w:rFonts w:cs="Times New Roman"/>
          <w:szCs w:val="24"/>
          <w:lang w:val="de-CH"/>
        </w:rPr>
        <w:instrText xml:space="preserve"> ADDIN ZOTERO_ITEM CSL_CITATION {"citationID":"MGPASweS","properties":{"formattedCitation":"(Bailey et al., 2018)","plainCitation":"(Bailey et al., 2018)","dontUpdate":true,"noteIndex":0},"citationItems":[{"id":1818,"uris":["http://zotero.org/users/8772551/items/7CE9VGSL"],"itemData":{"id":1818,"type":"article-journal","abstract":"Childhood trauma is a risk factor for the development of psychosis. Furthermore, a number of theories propose specific mechanisms by which childhood trauma may contribute to more severe positive and negative psychotic symptoms, some of which are supported empirically. The robustness of this empirical evidence is unclear due to mixed results and methodological limitations of individual studies. A systematic review and meta-analysis of the evidence for associations between childhood trauma and severity of hallucinations, delusions, and negative psychotic symptoms in clinical populations with a diagnosed psychotic disorder is needed.A systematic search was conducted. Reference lists of relevant review articles were hand-searched, and authors contacted for data and additional unpublished studies. Study reporting bias and quality was assessed.In total, 6667 studies were identified and of these 41 studies met inclusion criteria. Of these, 29 studies (4680 participants) were meta-analyzed. Among individuals with psychosis, childhood trauma was significantly correlated with severity of hallucinations (r = .199, P &amp;lt; .001) and delusions (r = .172, P &amp;lt; .001) but contrary to our hypothesis, not correlated with severity of negative symptoms (r = .049, P = .095). Severity of childhood neglect was correlated with negative symptoms (r = .142, P = .005).The results lend support for cognitive and biological theories that traumas in childhood may lead to hallucinations and delusions within psychotic disorders and have important implications for clinical practice.","container-title":"Schizophrenia Bulletin","DOI":"10.1093/schbul/sbx161","ISSN":"0586-7614","issue":"5","journalAbbreviation":"Schizophrenia Bulletin","page":"1111-1122","source":"Silverchair","title":"Childhood Trauma Is Associated With Severity of Hallucinations and Delusions in Psychotic Disorders: A Systematic Review and Meta-Analysis","title-short":"Childhood Trauma Is Associated With Severity of Hallucinations and Delusions in Psychotic Disorders","volume":"44","author":[{"family":"Bailey","given":"Thomas"},{"family":"Alvarez-Jimenez","given":"Mario"},{"family":"Garcia-Sanchez","given":"Ana M"},{"family":"Hulbert","given":"Carol"},{"family":"Barlow","given":"Emma"},{"family":"Bendall","given":"Sarah"}],"issued":{"date-parts":[["2018",8,20]]}}}],"schema":"https://github.com/citation-style-language/schema/raw/master/csl-citation.json"} </w:instrText>
      </w:r>
      <w:r w:rsidR="00611C33" w:rsidRPr="00E77BEE">
        <w:rPr>
          <w:rFonts w:cs="Times New Roman"/>
          <w:szCs w:val="24"/>
          <w:lang w:val="de-CH"/>
        </w:rPr>
        <w:fldChar w:fldCharType="separate"/>
      </w:r>
      <w:r w:rsidR="00611C33" w:rsidRPr="00E77BEE">
        <w:rPr>
          <w:rFonts w:cs="Times New Roman"/>
          <w:szCs w:val="24"/>
          <w:lang w:val="de-CH"/>
        </w:rPr>
        <w:t>Bailey et al. (2018)</w:t>
      </w:r>
      <w:r w:rsidR="00611C33" w:rsidRPr="00E77BEE">
        <w:rPr>
          <w:rFonts w:cs="Times New Roman"/>
          <w:szCs w:val="24"/>
          <w:lang w:val="de-CH"/>
        </w:rPr>
        <w:fldChar w:fldCharType="end"/>
      </w:r>
      <w:r w:rsidR="00611C33" w:rsidRPr="00E77BEE">
        <w:rPr>
          <w:rFonts w:cs="Times New Roman"/>
          <w:szCs w:val="24"/>
          <w:lang w:val="de-CH"/>
        </w:rPr>
        <w:t xml:space="preserve">). </w:t>
      </w:r>
      <w:r w:rsidRPr="00E77BEE">
        <w:rPr>
          <w:rFonts w:cs="Times New Roman"/>
          <w:szCs w:val="24"/>
          <w:lang w:val="de-CH"/>
        </w:rPr>
        <w:t xml:space="preserve">Zusätzlich wird bei der Untersuchung dieses Phänomens oft auf retrospektive und damit subjektive Mittel (Interviews und Fragebogen) zurückgegriffen, welche </w:t>
      </w:r>
      <w:r w:rsidR="00801A58" w:rsidRPr="00E77BEE">
        <w:rPr>
          <w:rFonts w:cs="Times New Roman"/>
          <w:szCs w:val="24"/>
          <w:lang w:val="de-CH"/>
        </w:rPr>
        <w:t>unweigerlich</w:t>
      </w:r>
      <w:r w:rsidRPr="00E77BEE">
        <w:rPr>
          <w:rFonts w:cs="Times New Roman"/>
          <w:szCs w:val="24"/>
          <w:lang w:val="de-CH"/>
        </w:rPr>
        <w:t xml:space="preserve"> verschiedenen </w:t>
      </w:r>
      <w:r w:rsidR="004B5C32" w:rsidRPr="00E77BEE">
        <w:rPr>
          <w:rFonts w:cs="Times New Roman"/>
          <w:szCs w:val="24"/>
          <w:lang w:val="de-CH"/>
        </w:rPr>
        <w:t>Bias seitens der Betroffenen unterworfen sind</w:t>
      </w:r>
      <w:r w:rsidRPr="00E77BEE">
        <w:rPr>
          <w:rFonts w:cs="Times New Roman"/>
          <w:szCs w:val="24"/>
          <w:lang w:val="de-CH"/>
        </w:rPr>
        <w:t>.</w:t>
      </w:r>
    </w:p>
    <w:p w14:paraId="3C029A98" w14:textId="77777777" w:rsidR="00391168" w:rsidRPr="00E77BEE" w:rsidRDefault="004F6C9C" w:rsidP="00E77BEE">
      <w:pPr>
        <w:pStyle w:val="TextWB"/>
        <w:rPr>
          <w:rFonts w:cs="Times New Roman"/>
          <w:szCs w:val="24"/>
          <w:lang w:val="de-CH"/>
        </w:rPr>
      </w:pPr>
      <w:r w:rsidRPr="00E77BEE">
        <w:rPr>
          <w:rFonts w:cs="Times New Roman"/>
          <w:szCs w:val="24"/>
          <w:lang w:val="de-CH"/>
        </w:rPr>
        <w:t>Allen Reviews und Meta-Analysen ist ihr Plädoyer auf eine angepasste Diagnostik und Therapie</w:t>
      </w:r>
      <w:r w:rsidR="00A70323" w:rsidRPr="00E77BEE">
        <w:rPr>
          <w:rFonts w:cs="Times New Roman"/>
          <w:szCs w:val="24"/>
          <w:lang w:val="de-CH"/>
        </w:rPr>
        <w:t>behandlung</w:t>
      </w:r>
      <w:r w:rsidRPr="00E77BEE">
        <w:rPr>
          <w:rFonts w:cs="Times New Roman"/>
          <w:szCs w:val="24"/>
          <w:lang w:val="de-CH"/>
        </w:rPr>
        <w:t xml:space="preserve"> gemein</w:t>
      </w:r>
      <w:r w:rsidR="00141148" w:rsidRPr="00E77BEE">
        <w:rPr>
          <w:rFonts w:cs="Times New Roman"/>
          <w:szCs w:val="24"/>
          <w:lang w:val="de-CH"/>
        </w:rPr>
        <w:t>. S</w:t>
      </w:r>
      <w:r w:rsidR="00CB17FA" w:rsidRPr="00E77BEE">
        <w:rPr>
          <w:rFonts w:cs="Times New Roman"/>
          <w:szCs w:val="24"/>
          <w:lang w:val="de-CH"/>
        </w:rPr>
        <w:t>eitens der Therapeuten</w:t>
      </w:r>
      <w:r w:rsidR="00141148" w:rsidRPr="00E77BEE">
        <w:rPr>
          <w:rFonts w:cs="Times New Roman"/>
          <w:szCs w:val="24"/>
          <w:lang w:val="de-CH"/>
        </w:rPr>
        <w:t xml:space="preserve"> sollte</w:t>
      </w:r>
      <w:r w:rsidR="00CB17FA" w:rsidRPr="00E77BEE">
        <w:rPr>
          <w:rFonts w:cs="Times New Roman"/>
          <w:szCs w:val="24"/>
          <w:lang w:val="de-CH"/>
        </w:rPr>
        <w:t xml:space="preserve"> bewusst </w:t>
      </w:r>
      <w:r w:rsidR="00996F8C" w:rsidRPr="00E77BEE">
        <w:rPr>
          <w:rFonts w:cs="Times New Roman"/>
          <w:szCs w:val="24"/>
          <w:lang w:val="de-CH"/>
        </w:rPr>
        <w:t xml:space="preserve">und einfühlsam </w:t>
      </w:r>
      <w:r w:rsidR="00CB17FA" w:rsidRPr="00E77BEE">
        <w:rPr>
          <w:rFonts w:cs="Times New Roman"/>
          <w:szCs w:val="24"/>
          <w:lang w:val="de-CH"/>
        </w:rPr>
        <w:t>ein Screening nach traumatischen Erfahrungen durchgeführt w</w:t>
      </w:r>
      <w:r w:rsidR="00141148" w:rsidRPr="00E77BEE">
        <w:rPr>
          <w:rFonts w:cs="Times New Roman"/>
          <w:szCs w:val="24"/>
          <w:lang w:val="de-CH"/>
        </w:rPr>
        <w:t>erden</w:t>
      </w:r>
      <w:r w:rsidR="00CB17FA" w:rsidRPr="00E77BEE">
        <w:rPr>
          <w:rFonts w:cs="Times New Roman"/>
          <w:szCs w:val="24"/>
          <w:lang w:val="de-CH"/>
        </w:rPr>
        <w:t xml:space="preserve">. Dies dient der Verhinderung von schweren klinischen Verläufen und einer Behandlungsresistenz, welche bei Schizophrenie Patienten oft im Zusammenhang mit einem vorausgegangenen Trauma auftreten können </w:t>
      </w:r>
      <w:r w:rsidR="00CB17FA" w:rsidRPr="00E77BEE">
        <w:rPr>
          <w:rFonts w:cs="Times New Roman"/>
          <w:szCs w:val="24"/>
          <w:lang w:val="de-CH"/>
        </w:rPr>
        <w:fldChar w:fldCharType="begin"/>
      </w:r>
      <w:r w:rsidR="00CB17FA" w:rsidRPr="00E77BEE">
        <w:rPr>
          <w:rFonts w:cs="Times New Roman"/>
          <w:szCs w:val="24"/>
          <w:lang w:val="de-CH"/>
        </w:rPr>
        <w:instrText xml:space="preserve"> ADDIN ZOTERO_ITEM CSL_CITATION {"citationID":"8bubSKNC","properties":{"formattedCitation":"(Chaiyachati &amp; Gur, 2021)","plainCitation":"(Chaiyachati &amp; Gur, 2021)","noteIndex":0},"citationItems":[{"id":1807,"uris":["http://zotero.org/users/8772551/items/XJH8SW2I"],"itemData":{"id":1807,"type":"article-journal","abstract":"Childhood experiences impact long-term physical and behavioral health outcomes including potential risk for schizophrenia and psychosis. Negative experiences, such as child abuse and neglect, have been specifically associated with risk for schizophrenia and psychosis. This review provides a brief overview of child abuse and neglect, including its position within the larger field of trauma and adversity and its long term consequences. The link to schizophrenia is then explored. Principles of treatment and outcomes for schizophrenia with antecedent child abuse and neglect are then reviewed. Finally, next steps and points of prevention are highlighted.","container-title":"Pharmacology Biochemistry and Behavior","DOI":"10.1016/j.pbb.2021.173195","ISSN":"0091-3057","journalAbbreviation":"Pharmacology Biochemistry and Behavior","language":"en","page":"173195","source":"ScienceDirect","title":"Effect of child abuse and neglect on schizophrenia and other psychotic disorders","volume":"206","author":[{"family":"Chaiyachati","given":"Barbara H."},{"family":"Gur","given":"Raquel E."}],"issued":{"date-parts":[["2021",7,1]]}}}],"schema":"https://github.com/citation-style-language/schema/raw/master/csl-citation.json"} </w:instrText>
      </w:r>
      <w:r w:rsidR="00CB17FA" w:rsidRPr="00E77BEE">
        <w:rPr>
          <w:rFonts w:cs="Times New Roman"/>
          <w:szCs w:val="24"/>
          <w:lang w:val="de-CH"/>
        </w:rPr>
        <w:fldChar w:fldCharType="separate"/>
      </w:r>
      <w:r w:rsidR="00CB17FA" w:rsidRPr="00E77BEE">
        <w:rPr>
          <w:rFonts w:cs="Times New Roman"/>
          <w:szCs w:val="24"/>
          <w:lang w:val="de-CH"/>
        </w:rPr>
        <w:t>(Chaiyachati &amp; Gur, 2021)</w:t>
      </w:r>
      <w:r w:rsidR="00CB17FA" w:rsidRPr="00E77BEE">
        <w:rPr>
          <w:rFonts w:cs="Times New Roman"/>
          <w:szCs w:val="24"/>
          <w:lang w:val="de-CH"/>
        </w:rPr>
        <w:fldChar w:fldCharType="end"/>
      </w:r>
      <w:r w:rsidR="00CB17FA" w:rsidRPr="00E77BEE">
        <w:rPr>
          <w:rFonts w:cs="Times New Roman"/>
          <w:szCs w:val="24"/>
          <w:lang w:val="de-CH"/>
        </w:rPr>
        <w:t>.</w:t>
      </w:r>
      <w:r w:rsidR="00A70323" w:rsidRPr="00E77BEE">
        <w:rPr>
          <w:rFonts w:cs="Times New Roman"/>
          <w:szCs w:val="24"/>
          <w:lang w:val="de-CH"/>
        </w:rPr>
        <w:t xml:space="preserve"> </w:t>
      </w:r>
      <w:r w:rsidR="007960F2" w:rsidRPr="00E77BEE">
        <w:rPr>
          <w:rFonts w:cs="Times New Roman"/>
          <w:szCs w:val="24"/>
          <w:lang w:val="de-CH"/>
        </w:rPr>
        <w:t>Da Komorbiditäten</w:t>
      </w:r>
      <w:r w:rsidR="00CC432F" w:rsidRPr="00E77BEE">
        <w:rPr>
          <w:rFonts w:cs="Times New Roman"/>
          <w:szCs w:val="24"/>
          <w:lang w:val="de-CH"/>
        </w:rPr>
        <w:t xml:space="preserve"> wie </w:t>
      </w:r>
      <w:r w:rsidR="00F2141E" w:rsidRPr="00E77BEE">
        <w:rPr>
          <w:rFonts w:cs="Times New Roman"/>
          <w:szCs w:val="24"/>
          <w:lang w:val="de-CH"/>
        </w:rPr>
        <w:t xml:space="preserve">beispielsweise </w:t>
      </w:r>
      <w:r w:rsidR="00CC432F" w:rsidRPr="00E77BEE">
        <w:rPr>
          <w:rFonts w:cs="Times New Roman"/>
          <w:szCs w:val="24"/>
          <w:lang w:val="de-CH"/>
        </w:rPr>
        <w:t>Substanzmissbrauch</w:t>
      </w:r>
      <w:r w:rsidR="007960F2" w:rsidRPr="00E77BEE">
        <w:rPr>
          <w:rFonts w:cs="Times New Roman"/>
          <w:szCs w:val="24"/>
          <w:lang w:val="de-CH"/>
        </w:rPr>
        <w:t xml:space="preserve"> oft die Behandlung erschweren</w:t>
      </w:r>
      <w:r w:rsidR="00CC432F" w:rsidRPr="00E77BEE">
        <w:rPr>
          <w:rFonts w:cs="Times New Roman"/>
          <w:szCs w:val="24"/>
          <w:lang w:val="de-CH"/>
        </w:rPr>
        <w:t xml:space="preserve"> oder gar als epidemiologischer Mediator zwischen Trauma und psychotischer Erkrankung wirken können</w:t>
      </w:r>
      <w:r w:rsidR="00F2141E" w:rsidRPr="00E77BEE">
        <w:rPr>
          <w:rFonts w:cs="Times New Roman"/>
          <w:szCs w:val="24"/>
          <w:lang w:val="de-CH"/>
        </w:rPr>
        <w:t xml:space="preserve"> </w:t>
      </w:r>
      <w:r w:rsidR="00F2141E" w:rsidRPr="00E77BEE">
        <w:rPr>
          <w:rFonts w:cs="Times New Roman"/>
          <w:szCs w:val="24"/>
          <w:lang w:val="de-CH"/>
        </w:rPr>
        <w:fldChar w:fldCharType="begin"/>
      </w:r>
      <w:r w:rsidR="003D0E7F" w:rsidRPr="00E77BEE">
        <w:rPr>
          <w:rFonts w:cs="Times New Roman"/>
          <w:szCs w:val="24"/>
          <w:lang w:val="de-CH"/>
        </w:rPr>
        <w:instrText xml:space="preserve"> ADDIN ZOTERO_ITEM CSL_CITATION {"citationID":"MMfq4H3f","properties":{"formattedCitation":"(Chaiyachati &amp; Gur, 2021)","plainCitation":"(Chaiyachati &amp; Gur, 2021)","noteIndex":0},"citationItems":[{"id":1807,"uris":["http://zotero.org/users/8772551/items/XJH8SW2I"],"itemData":{"id":1807,"type":"article-journal","abstract":"Childhood experiences impact long-term physical and behavioral health outcomes including potential risk for schizophrenia and psychosis. Negative experiences, such as child abuse and neglect, have been specifically associated with risk for schizophrenia and psychosis. This review provides a brief overview of child abuse and neglect, including its position within the larger field of trauma and adversity and its long term consequences. The link to schizophrenia is then explored. Principles of treatment and outcomes for schizophrenia with antecedent child abuse and neglect are then reviewed. Finally, next steps and points of prevention are highlighted.","container-title":"Pharmacology Biochemistry and Behavior","DOI":"10.1016/j.pbb.2021.173195","ISSN":"0091-3057","journalAbbreviation":"Pharmacology Biochemistry and Behavior","language":"en","page":"173195","source":"ScienceDirect","title":"Effect of child abuse and neglect on schizophrenia and other psychotic disorders","volume":"206","author":[{"family":"Chaiyachati","given":"Barbara H."},{"family":"Gur","given":"Raquel E."}],"issued":{"date-parts":[["2021",7,1]]}}}],"schema":"https://github.com/citation-style-language/schema/raw/master/csl-citation.json"} </w:instrText>
      </w:r>
      <w:r w:rsidR="00F2141E" w:rsidRPr="00E77BEE">
        <w:rPr>
          <w:rFonts w:cs="Times New Roman"/>
          <w:szCs w:val="24"/>
          <w:lang w:val="de-CH"/>
        </w:rPr>
        <w:fldChar w:fldCharType="separate"/>
      </w:r>
      <w:r w:rsidR="00F2141E" w:rsidRPr="00E77BEE">
        <w:rPr>
          <w:rFonts w:cs="Times New Roman"/>
          <w:szCs w:val="24"/>
          <w:lang w:val="de-CH"/>
        </w:rPr>
        <w:t>(Chaiyachati &amp; Gur, 2021)</w:t>
      </w:r>
      <w:r w:rsidR="00F2141E" w:rsidRPr="00E77BEE">
        <w:rPr>
          <w:rFonts w:cs="Times New Roman"/>
          <w:szCs w:val="24"/>
          <w:lang w:val="de-CH"/>
        </w:rPr>
        <w:fldChar w:fldCharType="end"/>
      </w:r>
      <w:r w:rsidR="007960F2" w:rsidRPr="00E77BEE">
        <w:rPr>
          <w:rFonts w:cs="Times New Roman"/>
          <w:szCs w:val="24"/>
          <w:lang w:val="de-CH"/>
        </w:rPr>
        <w:t>, ist es von zentraler Bedeutung solche transdiagnostischen Risiken mittels einer genauen Diagnostik zu minimieren</w:t>
      </w:r>
      <w:r w:rsidR="00F2141E" w:rsidRPr="00E77BEE">
        <w:rPr>
          <w:rFonts w:cs="Times New Roman"/>
          <w:szCs w:val="24"/>
          <w:lang w:val="de-CH"/>
        </w:rPr>
        <w:t xml:space="preserve"> und so eine adäquate Behandlung </w:t>
      </w:r>
      <w:r w:rsidR="00996F8C" w:rsidRPr="00E77BEE">
        <w:rPr>
          <w:rFonts w:cs="Times New Roman"/>
          <w:szCs w:val="24"/>
          <w:lang w:val="de-CH"/>
        </w:rPr>
        <w:t>für Betroffene sicher stellen</w:t>
      </w:r>
      <w:r w:rsidR="00F2141E" w:rsidRPr="00E77BEE">
        <w:rPr>
          <w:rFonts w:cs="Times New Roman"/>
          <w:szCs w:val="24"/>
          <w:lang w:val="de-CH"/>
        </w:rPr>
        <w:t xml:space="preserve"> zu können.</w:t>
      </w:r>
    </w:p>
    <w:p w14:paraId="3F2ADC92" w14:textId="5097EC05" w:rsidR="00CE714F" w:rsidRPr="00E77BEE" w:rsidRDefault="002D24C1" w:rsidP="00E77BEE">
      <w:pPr>
        <w:pStyle w:val="TextWB"/>
        <w:rPr>
          <w:rFonts w:cs="Times New Roman"/>
          <w:szCs w:val="24"/>
          <w:lang w:val="de-CH"/>
        </w:rPr>
      </w:pPr>
      <w:r w:rsidRPr="00E77BEE">
        <w:rPr>
          <w:rFonts w:cs="Times New Roman"/>
          <w:szCs w:val="24"/>
          <w:lang w:val="de-CH"/>
        </w:rPr>
        <w:fldChar w:fldCharType="begin"/>
      </w:r>
      <w:r w:rsidR="003D0E7F" w:rsidRPr="00E77BEE">
        <w:rPr>
          <w:rFonts w:cs="Times New Roman"/>
          <w:szCs w:val="24"/>
          <w:lang w:val="de-CH"/>
        </w:rPr>
        <w:instrText xml:space="preserve"> ADDIN ZOTERO_ITEM CSL_CITATION {"citationID":"hvPpn20O","properties":{"formattedCitation":"(Hardy, 2017)","plainCitation":"(Hardy, 2017)","dontUpdate":true,"noteIndex":0},"citationItems":[{"id":1816,"uris":["http://zotero.org/users/8772551/items/NSARKHQD"],"itemData":{"id":1816,"type":"article-journal","abstract":"In recent years, empirical data and theoretical accounts relating to the relationship between childhood victimization and psychotic experiences have accumulated. Much of this work has focused on co-occurring Posttraumatic Stress Disorder or putative causal mechanisms in isolation from each other. The complexity of posttraumatic stress reactions experienced in psychosis remains poorly understood. This paper therefore attempts to synthesize the current evidence base into a theoretically informed, multifactorial model of posttraumatic stress in psychosis. Three trauma-related vulnerability factors are proposed to give rise to intrusions and to affect how people appraise and cope with them. First, understandable attempts to survive trauma become habitual ways of regulating emotion, manifesting in cognitive-affective, behavioral and interpersonal responses. Second, event memories, consisting of perceptual and episodic representations, are impacted by emotion experienced during trauma. Third, personal semantic memory, specifically appraisals of the self and others, are shaped by event memories. It is proposed these vulnerability factors have the potential to lead to two types of intrusions. The first type is anomalous experiences arising from emotion regulation and/or the generation of novel images derived from trauma memory. The second type is trauma memory intrusions reflecting, to varying degrees, the retrieval of perceptual, episodic and personal semantic representations. It is speculated trauma memory intrusions may be experienced on a continuum from contextualized to fragmented, depending on memory encoding and retrieval. Personal semantic memory will then impact on how intrusions are appraised, with habitual emotion regulation strategies influencing people’s coping responses to these. Three vignettes are outlined to illustrate how the model accounts for different pathways between victimization and psychosis, and implications for therapy are considered. The model is the first to propose how emotion regulation and autobiographical memory may lead to a range of intrusive experiences in psychosis, and therefore attempts to explain the different phenomenological associations observed between trauma and intrusions. However, it includes a number of novel hypotheses that require empirical testing, which may lead to further refinement. It is anticipated the model will assist research and practice, in the hope of supporting people to manage the impact of victimization on their lives.","container-title":"Frontiers in Psychology","ISSN":"1664-1078","source":"Frontiers","title":"Pathways from Trauma to Psychotic Experiences: A Theoretically Informed Model of Posttraumatic Stress in Psychosis","title-short":"Pathways from Trauma to Psychotic Experiences","URL":"https://www.frontiersin.org/articles/10.3389/fpsyg.2017.00697","volume":"8","author":[{"family":"Hardy","given":"Amy"}],"accessed":{"date-parts":[["2022",10,8]]},"issued":{"date-parts":[["2017"]]}}}],"schema":"https://github.com/citation-style-language/schema/raw/master/csl-citation.json"} </w:instrText>
      </w:r>
      <w:r w:rsidRPr="00E77BEE">
        <w:rPr>
          <w:rFonts w:cs="Times New Roman"/>
          <w:szCs w:val="24"/>
          <w:lang w:val="de-CH"/>
        </w:rPr>
        <w:fldChar w:fldCharType="separate"/>
      </w:r>
      <w:r w:rsidRPr="00E77BEE">
        <w:rPr>
          <w:rFonts w:cs="Times New Roman"/>
          <w:szCs w:val="24"/>
          <w:lang w:val="de-CH"/>
        </w:rPr>
        <w:t xml:space="preserve">Hardy, </w:t>
      </w:r>
      <w:r w:rsidR="00312969" w:rsidRPr="00E77BEE">
        <w:rPr>
          <w:rFonts w:cs="Times New Roman"/>
          <w:szCs w:val="24"/>
          <w:lang w:val="de-CH"/>
        </w:rPr>
        <w:t>(</w:t>
      </w:r>
      <w:r w:rsidRPr="00E77BEE">
        <w:rPr>
          <w:rFonts w:cs="Times New Roman"/>
          <w:szCs w:val="24"/>
          <w:lang w:val="de-CH"/>
        </w:rPr>
        <w:t>2017)</w:t>
      </w:r>
      <w:r w:rsidRPr="00E77BEE">
        <w:rPr>
          <w:rFonts w:cs="Times New Roman"/>
          <w:szCs w:val="24"/>
          <w:lang w:val="de-CH"/>
        </w:rPr>
        <w:fldChar w:fldCharType="end"/>
      </w:r>
      <w:r w:rsidR="00312969" w:rsidRPr="00E77BEE">
        <w:rPr>
          <w:rFonts w:cs="Times New Roman"/>
          <w:szCs w:val="24"/>
          <w:lang w:val="de-CH"/>
        </w:rPr>
        <w:t xml:space="preserve"> veröffentlichte hierzu eine interessante Studie, welche nicht nur die Phänomenologie vom Entstehungsweg der Psychose durch vorangegangene Traumata untersucht</w:t>
      </w:r>
      <w:r w:rsidR="007C3BB7">
        <w:rPr>
          <w:rFonts w:cs="Times New Roman"/>
          <w:szCs w:val="24"/>
          <w:lang w:val="de-CH"/>
        </w:rPr>
        <w:t>e</w:t>
      </w:r>
      <w:r w:rsidR="00312969" w:rsidRPr="00E77BEE">
        <w:rPr>
          <w:rFonts w:cs="Times New Roman"/>
          <w:szCs w:val="24"/>
          <w:lang w:val="de-CH"/>
        </w:rPr>
        <w:t>, sondern</w:t>
      </w:r>
      <w:r w:rsidR="00CE714F" w:rsidRPr="00E77BEE">
        <w:rPr>
          <w:rFonts w:cs="Times New Roman"/>
          <w:szCs w:val="24"/>
          <w:lang w:val="de-CH"/>
        </w:rPr>
        <w:t xml:space="preserve"> auch ein </w:t>
      </w:r>
      <w:r w:rsidR="00484563" w:rsidRPr="00E77BEE">
        <w:rPr>
          <w:rFonts w:cs="Times New Roman"/>
          <w:szCs w:val="24"/>
          <w:lang w:val="de-CH"/>
        </w:rPr>
        <w:t>multifaktorielles</w:t>
      </w:r>
      <w:r w:rsidR="00EC64C9" w:rsidRPr="00E77BEE">
        <w:rPr>
          <w:rFonts w:cs="Times New Roman"/>
          <w:szCs w:val="24"/>
          <w:lang w:val="de-CH"/>
        </w:rPr>
        <w:t xml:space="preserve"> </w:t>
      </w:r>
      <w:r w:rsidR="00CE714F" w:rsidRPr="00E77BEE">
        <w:rPr>
          <w:rFonts w:cs="Times New Roman"/>
          <w:szCs w:val="24"/>
          <w:lang w:val="de-CH"/>
        </w:rPr>
        <w:t>Modell vor</w:t>
      </w:r>
      <w:r w:rsidR="00180820">
        <w:rPr>
          <w:rFonts w:cs="Times New Roman"/>
          <w:szCs w:val="24"/>
          <w:lang w:val="de-CH"/>
        </w:rPr>
        <w:t>stellte</w:t>
      </w:r>
      <w:r w:rsidR="00CE714F" w:rsidRPr="00E77BEE">
        <w:rPr>
          <w:rFonts w:cs="Times New Roman"/>
          <w:szCs w:val="24"/>
          <w:lang w:val="de-CH"/>
        </w:rPr>
        <w:t xml:space="preserve">, wie sich ein Trauma in einer </w:t>
      </w:r>
      <w:r w:rsidR="001043F7" w:rsidRPr="00E77BEE">
        <w:rPr>
          <w:rFonts w:cs="Times New Roman"/>
          <w:szCs w:val="24"/>
          <w:lang w:val="de-CH"/>
        </w:rPr>
        <w:t>psychotischen Störung</w:t>
      </w:r>
      <w:r w:rsidR="00CE714F" w:rsidRPr="00E77BEE">
        <w:rPr>
          <w:rFonts w:cs="Times New Roman"/>
          <w:szCs w:val="24"/>
          <w:lang w:val="de-CH"/>
        </w:rPr>
        <w:t xml:space="preserve"> </w:t>
      </w:r>
      <w:r w:rsidR="00501209" w:rsidRPr="00E77BEE">
        <w:rPr>
          <w:rFonts w:cs="Times New Roman"/>
          <w:szCs w:val="24"/>
          <w:lang w:val="de-CH"/>
        </w:rPr>
        <w:t>äussern</w:t>
      </w:r>
      <w:r w:rsidR="00CE714F" w:rsidRPr="00E77BEE">
        <w:rPr>
          <w:rFonts w:cs="Times New Roman"/>
          <w:szCs w:val="24"/>
          <w:lang w:val="de-CH"/>
        </w:rPr>
        <w:t xml:space="preserve"> kann (Bild 2). </w:t>
      </w:r>
      <w:r w:rsidR="00484563" w:rsidRPr="00E77BEE">
        <w:rPr>
          <w:rFonts w:cs="Times New Roman"/>
          <w:szCs w:val="24"/>
          <w:lang w:val="de-CH"/>
        </w:rPr>
        <w:t>Das Modell stützt sich auf kognitiv-behaviorale, neuropsychologische und bindungsbezogene Aspekte der Psychose und PTBS und integriert diese in komplementärer Weise.</w:t>
      </w:r>
      <w:r w:rsidR="00ED05EE" w:rsidRPr="00E77BEE">
        <w:rPr>
          <w:rFonts w:cs="Times New Roman"/>
          <w:szCs w:val="24"/>
          <w:lang w:val="de-CH"/>
        </w:rPr>
        <w:t xml:space="preserve"> Die Bedeutung interner Repräsentationen von Erfahrungen, die aus diesen Erfahrungen abgeleitete Bedeutung, die Art und Weise, wie Emotionen reguliert werden, und die Interaktion dieser Mechanismen mit neuropsychologischen Prozessen werden hervorgehoben.</w:t>
      </w:r>
      <w:r w:rsidR="00484563" w:rsidRPr="00E77BEE">
        <w:rPr>
          <w:rFonts w:cs="Times New Roman"/>
          <w:szCs w:val="24"/>
          <w:lang w:val="de-CH"/>
        </w:rPr>
        <w:t xml:space="preserve"> </w:t>
      </w:r>
      <w:r w:rsidR="00ED05EE" w:rsidRPr="00E77BEE">
        <w:rPr>
          <w:rFonts w:cs="Times New Roman"/>
          <w:szCs w:val="24"/>
          <w:lang w:val="de-CH"/>
        </w:rPr>
        <w:t>Daraus abgeleitet, spielen</w:t>
      </w:r>
      <w:r w:rsidR="00484563" w:rsidRPr="00E77BEE">
        <w:rPr>
          <w:rFonts w:cs="Times New Roman"/>
          <w:szCs w:val="24"/>
          <w:lang w:val="de-CH"/>
        </w:rPr>
        <w:t xml:space="preserve"> vor allem </w:t>
      </w:r>
      <w:r w:rsidR="00484563" w:rsidRPr="00E77BEE">
        <w:rPr>
          <w:rFonts w:cs="Times New Roman"/>
          <w:szCs w:val="24"/>
          <w:lang w:val="de-CH"/>
        </w:rPr>
        <w:lastRenderedPageBreak/>
        <w:t>die Trauma</w:t>
      </w:r>
      <w:r w:rsidR="00E221BF" w:rsidRPr="00E77BEE">
        <w:rPr>
          <w:rFonts w:cs="Times New Roman"/>
          <w:szCs w:val="24"/>
          <w:lang w:val="de-CH"/>
        </w:rPr>
        <w:t>-</w:t>
      </w:r>
      <w:r w:rsidR="00484563" w:rsidRPr="00E77BEE">
        <w:rPr>
          <w:rFonts w:cs="Times New Roman"/>
          <w:szCs w:val="24"/>
          <w:lang w:val="de-CH"/>
        </w:rPr>
        <w:t>bezogenen Emotionsregulationsstrategien interaktiv mit dem autobiographischen Gedächtnis</w:t>
      </w:r>
      <w:r w:rsidR="00ED05EE" w:rsidRPr="00E77BEE">
        <w:rPr>
          <w:rFonts w:cs="Times New Roman"/>
          <w:szCs w:val="24"/>
          <w:lang w:val="de-CH"/>
        </w:rPr>
        <w:t xml:space="preserve"> zusammen</w:t>
      </w:r>
      <w:r w:rsidR="00484563" w:rsidRPr="00E77BEE">
        <w:rPr>
          <w:rFonts w:cs="Times New Roman"/>
          <w:szCs w:val="24"/>
          <w:lang w:val="de-CH"/>
        </w:rPr>
        <w:t xml:space="preserve">, welche bei der Entwicklung und Aufrechterhaltung von intrusiven </w:t>
      </w:r>
      <w:r w:rsidR="00180820" w:rsidRPr="00E77BEE">
        <w:rPr>
          <w:rFonts w:cs="Times New Roman"/>
          <w:noProof/>
          <w:szCs w:val="24"/>
          <w:lang w:val="de-CH" w:eastAsia="de-CH"/>
        </w:rPr>
        <mc:AlternateContent>
          <mc:Choice Requires="wps">
            <w:drawing>
              <wp:anchor distT="45720" distB="45720" distL="114300" distR="114300" simplePos="0" relativeHeight="251662347" behindDoc="0" locked="0" layoutInCell="1" allowOverlap="1" wp14:anchorId="3EBC6332" wp14:editId="60C34AF1">
                <wp:simplePos x="0" y="0"/>
                <wp:positionH relativeFrom="margin">
                  <wp:posOffset>22949</wp:posOffset>
                </wp:positionH>
                <wp:positionV relativeFrom="paragraph">
                  <wp:posOffset>784567</wp:posOffset>
                </wp:positionV>
                <wp:extent cx="5721350" cy="4833620"/>
                <wp:effectExtent l="0" t="0" r="0" b="508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4833620"/>
                        </a:xfrm>
                        <a:prstGeom prst="rect">
                          <a:avLst/>
                        </a:prstGeom>
                        <a:solidFill>
                          <a:srgbClr val="FFFFFF"/>
                        </a:solidFill>
                        <a:ln w="9525">
                          <a:noFill/>
                          <a:miter lim="800000"/>
                          <a:headEnd/>
                          <a:tailEnd/>
                        </a:ln>
                      </wps:spPr>
                      <wps:txbx>
                        <w:txbxContent>
                          <w:p w14:paraId="6A5CB1AA" w14:textId="0DCE20F2" w:rsidR="00CE714F" w:rsidRPr="00391168" w:rsidRDefault="00CE714F">
                            <w:pPr>
                              <w:rPr>
                                <w:rFonts w:ascii="Times New Roman" w:hAnsi="Times New Roman" w:cs="Times New Roman"/>
                                <w:b/>
                                <w:bCs/>
                                <w:sz w:val="20"/>
                                <w:szCs w:val="20"/>
                                <w:lang w:val="de-CH"/>
                              </w:rPr>
                            </w:pPr>
                            <w:r w:rsidRPr="00391168">
                              <w:rPr>
                                <w:rFonts w:ascii="Times New Roman" w:hAnsi="Times New Roman" w:cs="Times New Roman"/>
                                <w:b/>
                                <w:bCs/>
                                <w:sz w:val="20"/>
                                <w:szCs w:val="20"/>
                                <w:lang w:val="de-CH"/>
                              </w:rPr>
                              <w:t>Bild 2</w:t>
                            </w:r>
                          </w:p>
                          <w:p w14:paraId="37D29ECF" w14:textId="1593A942" w:rsidR="00CE714F" w:rsidRPr="00391168" w:rsidRDefault="00110094">
                            <w:pPr>
                              <w:rPr>
                                <w:rFonts w:ascii="Times New Roman" w:hAnsi="Times New Roman" w:cs="Times New Roman"/>
                                <w:i/>
                                <w:iCs/>
                                <w:sz w:val="20"/>
                                <w:szCs w:val="20"/>
                                <w:lang w:val="de-CH"/>
                              </w:rPr>
                            </w:pPr>
                            <w:r w:rsidRPr="00391168">
                              <w:rPr>
                                <w:rFonts w:ascii="Times New Roman" w:hAnsi="Times New Roman" w:cs="Times New Roman"/>
                                <w:i/>
                                <w:iCs/>
                                <w:sz w:val="20"/>
                                <w:szCs w:val="20"/>
                                <w:lang w:val="de-CH"/>
                              </w:rPr>
                              <w:t>Spezifisches Integrationsm</w:t>
                            </w:r>
                            <w:r w:rsidR="00CE714F" w:rsidRPr="00391168">
                              <w:rPr>
                                <w:rFonts w:ascii="Times New Roman" w:hAnsi="Times New Roman" w:cs="Times New Roman"/>
                                <w:i/>
                                <w:iCs/>
                                <w:sz w:val="20"/>
                                <w:szCs w:val="20"/>
                                <w:lang w:val="de-CH"/>
                              </w:rPr>
                              <w:t>odell von posttraumatischem Stress in psychotischen Störungen</w:t>
                            </w:r>
                          </w:p>
                          <w:p w14:paraId="70011359" w14:textId="5761EEBD" w:rsidR="00CE714F" w:rsidRPr="00391168" w:rsidRDefault="006C4BDC">
                            <w:pPr>
                              <w:rPr>
                                <w:rFonts w:ascii="Times New Roman" w:hAnsi="Times New Roman" w:cs="Times New Roman"/>
                                <w:i/>
                                <w:iCs/>
                                <w:sz w:val="20"/>
                                <w:szCs w:val="20"/>
                                <w:lang w:val="de-CH"/>
                              </w:rPr>
                            </w:pPr>
                            <w:r w:rsidRPr="00391168">
                              <w:rPr>
                                <w:noProof/>
                                <w:sz w:val="20"/>
                                <w:szCs w:val="20"/>
                                <w:lang w:val="de-CH" w:eastAsia="de-CH"/>
                              </w:rPr>
                              <w:drawing>
                                <wp:inline distT="0" distB="0" distL="0" distR="0" wp14:anchorId="63109C47" wp14:editId="333E06CB">
                                  <wp:extent cx="5574890" cy="3543913"/>
                                  <wp:effectExtent l="0" t="0" r="698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98287" cy="3558787"/>
                                          </a:xfrm>
                                          <a:prstGeom prst="rect">
                                            <a:avLst/>
                                          </a:prstGeom>
                                        </pic:spPr>
                                      </pic:pic>
                                    </a:graphicData>
                                  </a:graphic>
                                </wp:inline>
                              </w:drawing>
                            </w:r>
                          </w:p>
                          <w:p w14:paraId="43C8D45D" w14:textId="71EAE5EC" w:rsidR="00CE714F" w:rsidRPr="00391168" w:rsidRDefault="00CE714F">
                            <w:pPr>
                              <w:rPr>
                                <w:rFonts w:ascii="Times New Roman" w:hAnsi="Times New Roman" w:cs="Times New Roman"/>
                                <w:sz w:val="20"/>
                                <w:szCs w:val="20"/>
                                <w:lang w:val="de-CH"/>
                              </w:rPr>
                            </w:pPr>
                            <w:r w:rsidRPr="00391168">
                              <w:rPr>
                                <w:rFonts w:ascii="Times New Roman" w:hAnsi="Times New Roman" w:cs="Times New Roman"/>
                                <w:i/>
                                <w:iCs/>
                                <w:sz w:val="20"/>
                                <w:szCs w:val="20"/>
                                <w:lang w:val="de-CH"/>
                              </w:rPr>
                              <w:t xml:space="preserve">Notiz: </w:t>
                            </w:r>
                            <w:r w:rsidRPr="00391168">
                              <w:rPr>
                                <w:rFonts w:ascii="Times New Roman" w:hAnsi="Times New Roman" w:cs="Times New Roman"/>
                                <w:sz w:val="20"/>
                                <w:szCs w:val="20"/>
                                <w:lang w:val="de-CH"/>
                              </w:rPr>
                              <w:t xml:space="preserve">Das Bild zeigt ein </w:t>
                            </w:r>
                            <w:r w:rsidR="00750958" w:rsidRPr="00391168">
                              <w:rPr>
                                <w:rFonts w:ascii="Times New Roman" w:hAnsi="Times New Roman" w:cs="Times New Roman"/>
                                <w:sz w:val="20"/>
                                <w:szCs w:val="20"/>
                                <w:lang w:val="de-CH"/>
                              </w:rPr>
                              <w:t xml:space="preserve">multifaktorielles und </w:t>
                            </w:r>
                            <w:r w:rsidR="00110094" w:rsidRPr="00391168">
                              <w:rPr>
                                <w:rFonts w:ascii="Times New Roman" w:hAnsi="Times New Roman" w:cs="Times New Roman"/>
                                <w:sz w:val="20"/>
                                <w:szCs w:val="20"/>
                                <w:lang w:val="de-CH"/>
                              </w:rPr>
                              <w:t xml:space="preserve">integratives </w:t>
                            </w:r>
                            <w:r w:rsidRPr="00391168">
                              <w:rPr>
                                <w:rFonts w:ascii="Times New Roman" w:hAnsi="Times New Roman" w:cs="Times New Roman"/>
                                <w:sz w:val="20"/>
                                <w:szCs w:val="20"/>
                                <w:lang w:val="de-CH"/>
                              </w:rPr>
                              <w:t>Modell auf, wie sich posttraumatischer Stress</w:t>
                            </w:r>
                            <w:r w:rsidR="00110094" w:rsidRPr="00391168">
                              <w:rPr>
                                <w:rFonts w:ascii="Times New Roman" w:hAnsi="Times New Roman" w:cs="Times New Roman"/>
                                <w:sz w:val="20"/>
                                <w:szCs w:val="20"/>
                                <w:lang w:val="de-CH"/>
                              </w:rPr>
                              <w:t xml:space="preserve"> bei Patienten mit</w:t>
                            </w:r>
                            <w:r w:rsidRPr="00391168">
                              <w:rPr>
                                <w:rFonts w:ascii="Times New Roman" w:hAnsi="Times New Roman" w:cs="Times New Roman"/>
                                <w:sz w:val="20"/>
                                <w:szCs w:val="20"/>
                                <w:lang w:val="de-CH"/>
                              </w:rPr>
                              <w:t xml:space="preserve"> in einer psychotischen Störung äussern und aufrechterhalten kann. Bild Quelle: </w:t>
                            </w:r>
                            <w:r w:rsidRPr="00391168">
                              <w:rPr>
                                <w:rFonts w:ascii="Times New Roman" w:hAnsi="Times New Roman" w:cs="Times New Roman"/>
                                <w:sz w:val="20"/>
                                <w:szCs w:val="20"/>
                                <w:lang w:val="de-CH"/>
                              </w:rPr>
                              <w:fldChar w:fldCharType="begin"/>
                            </w:r>
                            <w:r w:rsidRPr="00391168">
                              <w:rPr>
                                <w:rFonts w:ascii="Times New Roman" w:hAnsi="Times New Roman" w:cs="Times New Roman"/>
                                <w:sz w:val="20"/>
                                <w:szCs w:val="20"/>
                                <w:lang w:val="de-CH"/>
                              </w:rPr>
                              <w:instrText xml:space="preserve"> ADDIN ZOTERO_ITEM CSL_CITATION {"citationID":"hvPpn20O","properties":{"formattedCitation":"(Hardy, 2017)","plainCitation":"(Hardy, 2017)","noteIndex":0},"citationItems":[{"id":1816,"uris":["http://zotero.org/users/8772551/items/NSARKHQD"],"itemData":{"id":1816,"type":"article-journal","abstract":"In recent years, empirical data and theoretical accounts relating to the relationship between childhood victimization and psychotic experiences have accumulated. Much of this work has focused on co-occurring Posttraumatic Stress Disorder or putative causal mechanisms in isolation from each other. The complexity of posttraumatic stress reactions experienced in psychosis remains poorly understood. This paper therefore attempts to synthesize the current evidence base into a theoretically informed, multifactorial model of posttraumatic stress in psychosis. Three trauma-related vulnerability factors are proposed to give rise to intrusions and to affect how people appraise and cope with them. First, understandable attempts to survive trauma become habitual ways of regulating emotion, manifesting in cognitive-affective, behavioral and interpersonal responses. Second, event memories, consisting of perceptual and episodic representations, are impacted by emotion experienced during trauma. Third, personal semantic memory, specifically appraisals of the self and others, are shaped by event memories. It is proposed these vulnerability factors have the potential to lead to two types of intrusions. The first type is anomalous experiences arising from emotion regulation and/or the generation of novel images derived from trauma memory. The second type is trauma memory intrusions reflecting, to varying degrees, the retrieval of perceptual, episodic and personal semantic representations. It is speculated trauma memory intrusions may be experienced on a continuum from contextualized to fragmented, depending on memory encoding and retrieval. Personal semantic memory will then impact on how intrusions are appraised, with habitual emotion regulation strategies influencing people’s coping responses to these. Three vignettes are outlined to illustrate how the model accounts for different pathways between victimization and psychosis, and implications for therapy are considered. The model is the first to propose how emotion regulation and autobiographical memory may lead to a range of intrusive experiences in psychosis, and therefore attempts to explain the different phenomenological associations observed between trauma and intrusions. However, it includes a number of novel hypotheses that require empirical testing, which may lead to further refinement. It is anticipated the model will assist research and practice, in the hope of supporting people to manage the impact of victimization on their lives.","container-title":"Frontiers in Psychology","ISSN":"1664-1078","source":"Frontiers","title":"Pathways from Trauma to Psychotic Experiences: A Theoretically Informed Model of Posttraumatic Stress in Psychosis","title-short":"Pathways from Trauma to Psychotic Experiences","URL":"https://www.frontiersin.org/articles/10.3389/fpsyg.2017.00697","volume":"8","author":[{"family":"Hardy","given":"Amy"}],"accessed":{"date-parts":[["2022",10,8]]},"issued":{"date-parts":[["2017"]]}}}],"schema":"https://github.com/citation-style-language/schema/raw/master/csl-citation.json"} </w:instrText>
                            </w:r>
                            <w:r w:rsidRPr="00391168">
                              <w:rPr>
                                <w:rFonts w:ascii="Times New Roman" w:hAnsi="Times New Roman" w:cs="Times New Roman"/>
                                <w:sz w:val="20"/>
                                <w:szCs w:val="20"/>
                                <w:lang w:val="de-CH"/>
                              </w:rPr>
                              <w:fldChar w:fldCharType="separate"/>
                            </w:r>
                            <w:r w:rsidRPr="00391168">
                              <w:rPr>
                                <w:rFonts w:ascii="Times New Roman" w:hAnsi="Times New Roman" w:cs="Times New Roman"/>
                                <w:sz w:val="20"/>
                                <w:szCs w:val="20"/>
                                <w:lang w:val="de-CH"/>
                              </w:rPr>
                              <w:t>Hardy, (2017)</w:t>
                            </w:r>
                            <w:r w:rsidRPr="00391168">
                              <w:rPr>
                                <w:rFonts w:ascii="Times New Roman" w:hAnsi="Times New Roman" w:cs="Times New Roman"/>
                                <w:sz w:val="20"/>
                                <w:szCs w:val="20"/>
                                <w:lang w:val="de-CH"/>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BC6332" id="_x0000_s1027" type="#_x0000_t202" style="position:absolute;left:0;text-align:left;margin-left:1.8pt;margin-top:61.8pt;width:450.5pt;height:380.6pt;z-index:2516623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" stroked="f">
                <v:textbox>
                  <w:txbxContent>
                    <w:p w14:paraId="6A5CB1AA" w14:textId="0DCE20F2" w:rsidR="00CE714F" w:rsidRPr="00391168" w:rsidRDefault="00CE714F">
                      <w:pPr>
                        <w:rPr>
                          <w:rFonts w:ascii="Times New Roman" w:hAnsi="Times New Roman" w:cs="Times New Roman"/>
                          <w:b/>
                          <w:bCs/>
                          <w:sz w:val="20"/>
                          <w:szCs w:val="20"/>
                          <w:lang w:val="de-CH"/>
                        </w:rPr>
                      </w:pPr>
                      <w:r w:rsidRPr="00391168">
                        <w:rPr>
                          <w:rFonts w:ascii="Times New Roman" w:hAnsi="Times New Roman" w:cs="Times New Roman"/>
                          <w:b/>
                          <w:bCs/>
                          <w:sz w:val="20"/>
                          <w:szCs w:val="20"/>
                          <w:lang w:val="de-CH"/>
                        </w:rPr>
                        <w:t>Bild 2</w:t>
                      </w:r>
                    </w:p>
                    <w:p w14:paraId="37D29ECF" w14:textId="1593A942" w:rsidR="00CE714F" w:rsidRPr="00391168" w:rsidRDefault="00110094">
                      <w:pPr>
                        <w:rPr>
                          <w:rFonts w:ascii="Times New Roman" w:hAnsi="Times New Roman" w:cs="Times New Roman"/>
                          <w:i/>
                          <w:iCs/>
                          <w:sz w:val="20"/>
                          <w:szCs w:val="20"/>
                          <w:lang w:val="de-CH"/>
                        </w:rPr>
                      </w:pPr>
                      <w:r w:rsidRPr="00391168">
                        <w:rPr>
                          <w:rFonts w:ascii="Times New Roman" w:hAnsi="Times New Roman" w:cs="Times New Roman"/>
                          <w:i/>
                          <w:iCs/>
                          <w:sz w:val="20"/>
                          <w:szCs w:val="20"/>
                          <w:lang w:val="de-CH"/>
                        </w:rPr>
                        <w:t>Spezifisches Integrationsm</w:t>
                      </w:r>
                      <w:r w:rsidR="00CE714F" w:rsidRPr="00391168">
                        <w:rPr>
                          <w:rFonts w:ascii="Times New Roman" w:hAnsi="Times New Roman" w:cs="Times New Roman"/>
                          <w:i/>
                          <w:iCs/>
                          <w:sz w:val="20"/>
                          <w:szCs w:val="20"/>
                          <w:lang w:val="de-CH"/>
                        </w:rPr>
                        <w:t>odell von posttraumatischem Stress in psychotischen Störungen</w:t>
                      </w:r>
                    </w:p>
                    <w:p w14:paraId="70011359" w14:textId="5761EEBD" w:rsidR="00CE714F" w:rsidRPr="00391168" w:rsidRDefault="006C4BDC">
                      <w:pPr>
                        <w:rPr>
                          <w:rFonts w:ascii="Times New Roman" w:hAnsi="Times New Roman" w:cs="Times New Roman"/>
                          <w:i/>
                          <w:iCs/>
                          <w:sz w:val="20"/>
                          <w:szCs w:val="20"/>
                          <w:lang w:val="de-CH"/>
                        </w:rPr>
                      </w:pPr>
                      <w:r w:rsidRPr="00391168">
                        <w:rPr>
                          <w:noProof/>
                          <w:sz w:val="20"/>
                          <w:szCs w:val="20"/>
                        </w:rPr>
                        <w:drawing>
                          <wp:inline distT="0" distB="0" distL="0" distR="0" wp14:anchorId="63109C47" wp14:editId="333E06CB">
                            <wp:extent cx="5574890" cy="3543913"/>
                            <wp:effectExtent l="0" t="0" r="698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98287" cy="3558787"/>
                                    </a:xfrm>
                                    <a:prstGeom prst="rect">
                                      <a:avLst/>
                                    </a:prstGeom>
                                  </pic:spPr>
                                </pic:pic>
                              </a:graphicData>
                            </a:graphic>
                          </wp:inline>
                        </w:drawing>
                      </w:r>
                    </w:p>
                    <w:p w14:paraId="43C8D45D" w14:textId="71EAE5EC" w:rsidR="00CE714F" w:rsidRPr="00391168" w:rsidRDefault="00CE714F">
                      <w:pPr>
                        <w:rPr>
                          <w:rFonts w:ascii="Times New Roman" w:hAnsi="Times New Roman" w:cs="Times New Roman"/>
                          <w:sz w:val="20"/>
                          <w:szCs w:val="20"/>
                          <w:lang w:val="de-CH"/>
                        </w:rPr>
                      </w:pPr>
                      <w:r w:rsidRPr="00391168">
                        <w:rPr>
                          <w:rFonts w:ascii="Times New Roman" w:hAnsi="Times New Roman" w:cs="Times New Roman"/>
                          <w:i/>
                          <w:iCs/>
                          <w:sz w:val="20"/>
                          <w:szCs w:val="20"/>
                          <w:lang w:val="de-CH"/>
                        </w:rPr>
                        <w:t xml:space="preserve">Notiz: </w:t>
                      </w:r>
                      <w:r w:rsidRPr="00391168">
                        <w:rPr>
                          <w:rFonts w:ascii="Times New Roman" w:hAnsi="Times New Roman" w:cs="Times New Roman"/>
                          <w:sz w:val="20"/>
                          <w:szCs w:val="20"/>
                          <w:lang w:val="de-CH"/>
                        </w:rPr>
                        <w:t xml:space="preserve">Das Bild zeigt ein </w:t>
                      </w:r>
                      <w:r w:rsidR="00750958" w:rsidRPr="00391168">
                        <w:rPr>
                          <w:rFonts w:ascii="Times New Roman" w:hAnsi="Times New Roman" w:cs="Times New Roman"/>
                          <w:sz w:val="20"/>
                          <w:szCs w:val="20"/>
                          <w:lang w:val="de-CH"/>
                        </w:rPr>
                        <w:t xml:space="preserve">multifaktorielles und </w:t>
                      </w:r>
                      <w:r w:rsidR="00110094" w:rsidRPr="00391168">
                        <w:rPr>
                          <w:rFonts w:ascii="Times New Roman" w:hAnsi="Times New Roman" w:cs="Times New Roman"/>
                          <w:sz w:val="20"/>
                          <w:szCs w:val="20"/>
                          <w:lang w:val="de-CH"/>
                        </w:rPr>
                        <w:t xml:space="preserve">integratives </w:t>
                      </w:r>
                      <w:r w:rsidRPr="00391168">
                        <w:rPr>
                          <w:rFonts w:ascii="Times New Roman" w:hAnsi="Times New Roman" w:cs="Times New Roman"/>
                          <w:sz w:val="20"/>
                          <w:szCs w:val="20"/>
                          <w:lang w:val="de-CH"/>
                        </w:rPr>
                        <w:t>Modell auf, wie sich posttraumatischer Stress</w:t>
                      </w:r>
                      <w:r w:rsidR="00110094" w:rsidRPr="00391168">
                        <w:rPr>
                          <w:rFonts w:ascii="Times New Roman" w:hAnsi="Times New Roman" w:cs="Times New Roman"/>
                          <w:sz w:val="20"/>
                          <w:szCs w:val="20"/>
                          <w:lang w:val="de-CH"/>
                        </w:rPr>
                        <w:t xml:space="preserve"> bei Patienten mit</w:t>
                      </w:r>
                      <w:r w:rsidRPr="00391168">
                        <w:rPr>
                          <w:rFonts w:ascii="Times New Roman" w:hAnsi="Times New Roman" w:cs="Times New Roman"/>
                          <w:sz w:val="20"/>
                          <w:szCs w:val="20"/>
                          <w:lang w:val="de-CH"/>
                        </w:rPr>
                        <w:t xml:space="preserve"> in einer psychotischen Störung äussern und aufrechterhalten kann. Bild Quelle: </w:t>
                      </w:r>
                      <w:r w:rsidRPr="00391168">
                        <w:rPr>
                          <w:rFonts w:ascii="Times New Roman" w:hAnsi="Times New Roman" w:cs="Times New Roman"/>
                          <w:sz w:val="20"/>
                          <w:szCs w:val="20"/>
                          <w:lang w:val="de-CH"/>
                        </w:rPr>
                        <w:fldChar w:fldCharType="begin"/>
                      </w:r>
                      <w:r w:rsidRPr="00391168">
                        <w:rPr>
                          <w:rFonts w:ascii="Times New Roman" w:hAnsi="Times New Roman" w:cs="Times New Roman"/>
                          <w:sz w:val="20"/>
                          <w:szCs w:val="20"/>
                          <w:lang w:val="de-CH"/>
                        </w:rPr>
                        <w:instrText xml:space="preserve"> ADDIN ZOTERO_ITEM CSL_CITATION {"citationID":"hvPpn20O","properties":{"formattedCitation":"(Hardy, 2017)","plainCitation":"(Hardy, 2017)","noteIndex":0},"citationItems":[{"id":1816,"uris":["http://zotero.org/users/8772551/items/NSARKHQD"],"itemData":{"id":1816,"type":"article-journal","abstract":"In recent years, empirical data and theoretical accounts relating to the relationship between childhood victimization and psychotic experiences have accumulated. Much of this work has focused on co-occurring Posttraumatic Stress Disorder or putative causal mechanisms in isolation from each other. The complexity of posttraumatic stress reactions experienced in psychosis remains poorly understood. This paper therefore attempts to synthesize the current evidence base into a theoretically informed, multifactorial model of posttraumatic stress in psychosis. Three trauma-related vulnerability factors are proposed to give rise to intrusions and to affect how people appraise and cope with them. First, understandable attempts to survive trauma become habitual ways of regulating emotion, manifesting in cognitive-affective, behavioral and interpersonal responses. Second, event memories, consisting of perceptual and episodic representations, are impacted by emotion experienced during trauma. Third, personal semantic memory, specifically appraisals of the self and others, are shaped by event memories. It is proposed these vulnerability factors have the potential to lead to two types of intrusions. The first type is anomalous experiences arising from emotion regulation and/or the generation of novel images derived from trauma memory. The second type is trauma memory intrusions reflecting, to varying degrees, the retrieval of perceptual, episodic and personal semantic representations. It is speculated trauma memory intrusions may be experienced on a continuum from contextualized to fragmented, depending on memory encoding and retrieval. Personal semantic memory will then impact on how intrusions are appraised, with habitual emotion regulation strategies influencing people’s coping responses to these. Three vignettes are outlined to illustrate how the model accounts for different pathways between victimization and psychosis, and implications for therapy are considered. The model is the first to propose how emotion regulation and autobiographical memory may lead to a range of intrusive experiences in psychosis, and therefore attempts to explain the different phenomenological associations observed between trauma and intrusions. However, it includes a number of novel hypotheses that require empirical testing, which may lead to further refinement. It is anticipated the model will assist research and practice, in the hope of supporting people to manage the impact of victimization on their lives.","container-title":"Frontiers in Psychology","ISSN":"1664-1078","source":"Frontiers","title":"Pathways from Trauma to Psychotic Experiences: A Theoretically Informed Model of Posttraumatic Stress in Psychosis","title-short":"Pathways from Trauma to Psychotic Experiences","URL":"https://www.frontiersin.org/articles/10.3389/fpsyg.2017.00697","volume":"8","author":[{"family":"Hardy","given":"Amy"}],"accessed":{"date-parts":[["2022",10,8]]},"issued":{"date-parts":[["2017"]]}}}],"schema":"https://github.com/citation-style-language/schema/raw/master/csl-citation.json"} </w:instrText>
                      </w:r>
                      <w:r w:rsidRPr="00391168">
                        <w:rPr>
                          <w:rFonts w:ascii="Times New Roman" w:hAnsi="Times New Roman" w:cs="Times New Roman"/>
                          <w:sz w:val="20"/>
                          <w:szCs w:val="20"/>
                          <w:lang w:val="de-CH"/>
                        </w:rPr>
                        <w:fldChar w:fldCharType="separate"/>
                      </w:r>
                      <w:r w:rsidRPr="00391168">
                        <w:rPr>
                          <w:rFonts w:ascii="Times New Roman" w:hAnsi="Times New Roman" w:cs="Times New Roman"/>
                          <w:sz w:val="20"/>
                          <w:szCs w:val="20"/>
                          <w:lang w:val="de-CH"/>
                        </w:rPr>
                        <w:t>Hardy, (2017)</w:t>
                      </w:r>
                      <w:r w:rsidRPr="00391168">
                        <w:rPr>
                          <w:rFonts w:ascii="Times New Roman" w:hAnsi="Times New Roman" w:cs="Times New Roman"/>
                          <w:sz w:val="20"/>
                          <w:szCs w:val="20"/>
                          <w:lang w:val="de-CH"/>
                        </w:rPr>
                        <w:fldChar w:fldCharType="end"/>
                      </w:r>
                    </w:p>
                  </w:txbxContent>
                </v:textbox>
                <w10:wrap type="square" anchorx="margin"/>
              </v:shape>
            </w:pict>
          </mc:Fallback>
        </mc:AlternateContent>
      </w:r>
      <w:r w:rsidR="00484563" w:rsidRPr="00E77BEE">
        <w:rPr>
          <w:rFonts w:cs="Times New Roman"/>
          <w:szCs w:val="24"/>
          <w:lang w:val="de-CH"/>
        </w:rPr>
        <w:t xml:space="preserve">Bildern, deren Bewertung und Coping-Strategien </w:t>
      </w:r>
      <w:r w:rsidR="00ED05EE" w:rsidRPr="00E77BEE">
        <w:rPr>
          <w:rFonts w:cs="Times New Roman"/>
          <w:szCs w:val="24"/>
          <w:lang w:val="de-CH"/>
        </w:rPr>
        <w:t>mitwirken.</w:t>
      </w:r>
    </w:p>
    <w:p w14:paraId="4D8D3831" w14:textId="644AEA0C" w:rsidR="00723530" w:rsidRPr="00E77BEE" w:rsidRDefault="00DD6A99" w:rsidP="00E77BEE">
      <w:pPr>
        <w:pStyle w:val="berschrift1WB"/>
        <w:rPr>
          <w:rFonts w:cs="Times New Roman"/>
          <w:szCs w:val="24"/>
          <w:lang w:val="de-CH"/>
        </w:rPr>
      </w:pPr>
      <w:bookmarkStart w:id="8" w:name="_Toc117080731"/>
      <w:r w:rsidRPr="00E77BEE">
        <w:rPr>
          <w:rFonts w:cs="Times New Roman"/>
          <w:szCs w:val="24"/>
          <w:lang w:val="de-CH"/>
        </w:rPr>
        <w:t xml:space="preserve">Fazit und </w:t>
      </w:r>
      <w:r w:rsidR="00D07600" w:rsidRPr="00E77BEE">
        <w:rPr>
          <w:rFonts w:cs="Times New Roman"/>
          <w:szCs w:val="24"/>
          <w:lang w:val="de-CH"/>
        </w:rPr>
        <w:t>Dis</w:t>
      </w:r>
      <w:r w:rsidR="00636F3D" w:rsidRPr="00E77BEE">
        <w:rPr>
          <w:rFonts w:cs="Times New Roman"/>
          <w:szCs w:val="24"/>
          <w:lang w:val="de-CH"/>
        </w:rPr>
        <w:t>k</w:t>
      </w:r>
      <w:r w:rsidR="00D07600" w:rsidRPr="00E77BEE">
        <w:rPr>
          <w:rFonts w:cs="Times New Roman"/>
          <w:szCs w:val="24"/>
          <w:lang w:val="de-CH"/>
        </w:rPr>
        <w:t>ussion</w:t>
      </w:r>
      <w:bookmarkEnd w:id="8"/>
    </w:p>
    <w:p w14:paraId="4801AB94" w14:textId="04310A2C" w:rsidR="00486F34" w:rsidRPr="00E77BEE" w:rsidRDefault="00D356C7" w:rsidP="00E77BEE">
      <w:pPr>
        <w:pStyle w:val="TextWB"/>
        <w:rPr>
          <w:rFonts w:cs="Times New Roman"/>
          <w:szCs w:val="24"/>
          <w:lang w:val="de-CH"/>
        </w:rPr>
      </w:pPr>
      <w:r w:rsidRPr="00E77BEE">
        <w:rPr>
          <w:rFonts w:cs="Times New Roman"/>
          <w:szCs w:val="24"/>
          <w:lang w:val="de-CH"/>
        </w:rPr>
        <w:t xml:space="preserve">Viele Meta-Analysen und Reviews zeigen klar einen Zusammenhang zwischen dem Erleben von traumatischen Erfahrungen, </w:t>
      </w:r>
      <w:r w:rsidR="00676BC2">
        <w:rPr>
          <w:rFonts w:cs="Times New Roman"/>
          <w:szCs w:val="24"/>
          <w:lang w:val="de-CH"/>
        </w:rPr>
        <w:t xml:space="preserve">anderen </w:t>
      </w:r>
      <w:r w:rsidRPr="00E77BEE">
        <w:rPr>
          <w:rFonts w:cs="Times New Roman"/>
          <w:szCs w:val="24"/>
          <w:lang w:val="de-CH"/>
        </w:rPr>
        <w:t xml:space="preserve">Widrigkeiten und sozialer Ausgrenzung in der Kindheit bezüglich der Entstehung von psychotischen Störungen auf </w:t>
      </w:r>
      <w:r w:rsidRPr="00E77BEE">
        <w:rPr>
          <w:rFonts w:cs="Times New Roman"/>
          <w:szCs w:val="24"/>
          <w:lang w:val="de-CH"/>
        </w:rPr>
        <w:fldChar w:fldCharType="begin"/>
      </w:r>
      <w:r w:rsidR="00DB1A2B">
        <w:rPr>
          <w:rFonts w:cs="Times New Roman"/>
          <w:szCs w:val="24"/>
          <w:lang w:val="de-CH"/>
        </w:rPr>
        <w:instrText xml:space="preserve"> ADDIN ZOTERO_ITEM CSL_CITATION {"citationID":"IxmKS2l3","properties":{"formattedCitation":"(Alameda et al., 2020; Bailey et al., 2018; Chaiyachati &amp; Gur, 2021; Hardy, 2017; Heriot-Maitland et al., 2022; Rosenfield et al., 2022; Varese et al., 2012)","plainCitation":"(Alameda et al., 2020; Bailey et al., 2018; Chaiyachati &amp; Gur, 2021; Hardy, 2017; Heriot-Maitland et al., 2022; Rosenfield et al., 2022; Varese et al., 2012)","noteIndex":0},"citationItems":[{"id":1814,"uris":["http://zotero.org/users/8772551/items/936C59XI"],"itemData":{"id":1814,"type":"article-journal","abstract":"Various psychological and biological pathways have been proposed as mediators between childhood adversity (CA) and psychosis. A systematic review of the evidence in this domain is needed. Our aim is to systematically review the evidence on psychological and biological mediators between CA and psychosis across the psychosis spectrum. This review followed PRISMA guidelines. Articles published between 1979 and July 2019 were identified through a literature search in OVID (PsychINFO, Medline and Embase) and Cochrane Libraries. The evidence by each analysis and each study is presented by group of mediator categories found. The percentage of total effect mediated was calculated. Forty-eight studies were included, 21 in clinical samples and 27 in the general population (GP) with a total of 82 352 subjects from GP and 3189 from clinical studies. The quality of studies was judged as ‘fair’. Our results showed (i) solid evidence of mediation between CA and psychosis by negative cognitive schemas about the self, the world and others (NS); by dissociation and other post-traumatic stress disorder symptoms; and through an affective pathway in GP but not in subjects with disorder; (iii) lack of studies exploring biological mediators. We found evidence suggesting that various overlapping and not competing pathways involving post-traumatic and mood symptoms, as well as negative cognitions contribute partially to the link between CA and psychosis. Experiences of CA, along with relevant mediators should be routinely assessed in patients with psychosis. Evidence testing efficacy of interventions targeting such mediators through cognitive behavioural approaches and/or pharmacological means is needed in future.","container-title":"Psychological Medicine","DOI":"10.1017/S0033291720002421","ISSN":"0033-2917, 1469-8978","issue":"12","language":"en","note":"publisher: Cambridge University Press","page":"1966-1976","source":"Cambridge University Press","title":"A systematic review on mediators between adversity and psychosis: potential targets for treatment","title-short":"A systematic review on mediators between adversity and psychosis","volume":"50","author":[{"family":"Alameda","given":"Luis"},{"family":"Rodriguez","given":"Victoria"},{"family":"Carr","given":"Ewan"},{"family":"Aas","given":"Monica"},{"family":"Trotta","given":"Giulia"},{"family":"Marino","given":"Paolo"},{"family":"Vorontsova","given":"Natasha"},{"family":"Herane-Vives","given":"Andrés"},{"family":"Gadelrab","given":"Romayne"},{"family":"Spinazzola","given":"Edoardo"},{"family":"Forti","given":"Marta Di"},{"family":"Morgan","given":"Craig"},{"family":"Murray","given":"Robin M."}],"issued":{"date-parts":[["2020",9]]}}},{"id":1818,"uris":["http://zotero.org/users/8772551/items/7CE9VGSL"],"itemData":{"id":1818,"type":"article-journal","abstract":"Childhood trauma is a risk factor for the development of psychosis. Furthermore, a number of theories propose specific mechanisms by which childhood trauma may contribute to more severe positive and negative psychotic symptoms, some of which are supported empirically. The robustness of this empirical evidence is unclear due to mixed results and methodological limitations of individual studies. A systematic review and meta-analysis of the evidence for associations between childhood trauma and severity of hallucinations, delusions, and negative psychotic symptoms in clinical populations with a diagnosed psychotic disorder is needed.A systematic search was conducted. Reference lists of relevant review articles were hand-searched, and authors contacted for data and additional unpublished studies. Study reporting bias and quality was assessed.In total, 6667 studies were identified and of these 41 studies met inclusion criteria. Of these, 29 studies (4680 participants) were meta-analyzed. Among individuals with psychosis, childhood trauma was significantly correlated with severity of hallucinations (r = .199, P &amp;lt; .001) and delusions (r = .172, P &amp;lt; .001) but contrary to our hypothesis, not correlated with severity of negative symptoms (r = .049, P = .095). Severity of childhood neglect was correlated with negative symptoms (r = .142, P = .005).The results lend support for cognitive and biological theories that traumas in childhood may lead to hallucinations and delusions within psychotic disorders and have important implications for clinical practice.","container-title":"Schizophrenia Bulletin","DOI":"10.1093/schbul/sbx161","ISSN":"0586-7614","issue":"5","journalAbbreviation":"Schizophrenia Bulletin","page":"1111-1122","source":"Silverchair","title":"Childhood Trauma Is Associated With Severity of Hallucinations and Delusions in Psychotic Disorders: A Systematic Review and Meta-Analysis","title-short":"Childhood Trauma Is Associated With Severity of Hallucinations and Delusions in Psychotic Disorders","volume":"44","author":[{"family":"Bailey","given":"Thomas"},{"family":"Alvarez-Jimenez","given":"Mario"},{"family":"Garcia-Sanchez","given":"Ana M"},{"family":"Hulbert","given":"Carol"},{"family":"Barlow","given":"Emma"},{"family":"Bendall","given":"Sarah"}],"issued":{"date-parts":[["2018",8,20]]}}},{"id":1807,"uris":["http://zotero.org/users/8772551/items/XJH8SW2I"],"itemData":{"id":1807,"type":"article-journal","abstract":"Childhood experiences impact long-term physical and behavioral health outcomes including potential risk for schizophrenia and psychosis. Negative experiences, such as child abuse and neglect, have been specifically associated with risk for schizophrenia and psychosis. This review provides a brief overview of child abuse and neglect, including its position within the larger field of trauma and adversity and its long term consequences. The link to schizophrenia is then explored. Principles of treatment and outcomes for schizophrenia with antecedent child abuse and neglect are then reviewed. Finally, next steps and points of prevention are highlighted.","container-title":"Pharmacology Biochemistry and Behavior","DOI":"10.1016/j.pbb.2021.173195","ISSN":"0091-3057","journalAbbreviation":"Pharmacology Biochemistry and Behavior","language":"en","page":"173195","source":"ScienceDirect","title":"Effect of child abuse and neglect on schizophrenia and other psychotic disorders","volume":"206","author":[{"family":"Chaiyachati","given":"Barbara H."},{"family":"Gur","given":"Raquel E."}],"issued":{"date-parts":[["2021",7,1]]}}},{"id":1816,"uris":["http://zotero.org/users/8772551/items/NSARKHQD"],"itemData":{"id":1816,"type":"article-journal","abstract":"In recent years, empirical data and theoretical accounts relating to the relationship between childhood victimization and psychotic experiences have accumulated. Much of this work has focused on co-occurring Posttraumatic Stress Disorder or putative causal mechanisms in isolation from each other. The complexity of posttraumatic stress reactions experienced in psychosis remains poorly understood. This paper therefore attempts to synthesize the current evidence base into a theoretically informed, multifactorial model of posttraumatic stress in psychosis. Three trauma-related vulnerability factors are proposed to give rise to intrusions and to affect how people appraise and cope with them. First, understandable attempts to survive trauma become habitual ways of regulating emotion, manifesting in cognitive-affective, behavioral and interpersonal responses. Second, event memories, consisting of perceptual and episodic representations, are impacted by emotion experienced during trauma. Third, personal semantic memory, specifically appraisals of the self and others, are shaped by event memories. It is proposed these vulnerability factors have the potential to lead to two types of intrusions. The first type is anomalous experiences arising from emotion regulation and/or the generation of novel images derived from trauma memory. The second type is trauma memory intrusions reflecting, to varying degrees, the retrieval of perceptual, episodic and personal semantic representations. It is speculated trauma memory intrusions may be experienced on a continuum from contextualized to fragmented, depending on memory encoding and retrieval. Personal semantic memory will then impact on how intrusions are appraised, with habitual emotion regulation strategies influencing people’s coping responses to these. Three vignettes are outlined to illustrate how the model accounts for different pathways between victimization and psychosis, and implications for therapy are considered. The model is the first to propose how emotion regulation and autobiographical memory may lead to a range of intrusive experiences in psychosis, and therefore attempts to explain the different phenomenological associations observed between trauma and intrusions. However, it includes a number of novel hypotheses that require empirical testing, which may lead to further refinement. It is anticipated the model will assist research and practice, in the hope of supporting people to manage the impact of victimization on their lives.","container-title":"Frontiers in Psychology","ISSN":"1664-1078","source":"Frontiers","title":"Pathways from Trauma to Psychotic Experiences: A Theoretically Informed Model of Posttraumatic Stress in Psychosis","title-short":"Pathways from Trauma to Psychotic Experiences","URL":"https://www.frontiersin.org/articles/10.3389/fpsyg.2017.00697","volume":"8","author":[{"family":"Hardy","given":"Amy"}],"accessed":{"date-parts":[["2022",10,8]]},"issued":{"date-parts":[["2017"]]}}},{"id":1795,"uris":["http://zotero.org/users/8772551/items/4IKBLZBR"],"itemData":{"id":1795,"type":"article-journal","abstract":"The pathways from trauma—via dissociation—to psychosis have been thoroughly tested and evidenced, but what has received less attention has been the social pathways—via dissociation—to psychosis. Often social factors are more commonly linked to other influences, e.g., to appraisals and the creation of negative schema in cognitive models, or to unsupportive caregiving experiences where there is high “expressed emotion.” However, evidence is now emerging that negative social rank experiences, such as being excluded or shamed, may themselves have dissociative properties, which poses intriguing questions as to how trauma pathways and social pathways might interact. This article reviews the state of knowledge in trauma and social pathways to psychosis and then considers the potential mechanisms and the relationships between them, specifically (i) dissociation, (ii) attachment, and (iii) social rank. Recommendations are suggested for future modeling and testing of three-way interactions (dissociation × attachment × social rank) in the pathway from trauma to psychosis.","container-title":"Frontiers in Psychiatry","ISSN":"1664-0640","source":"Frontiers","title":"Trauma and Social Pathways to Psychosis, and Where the Two Paths Meet","URL":"https://www.frontiersin.org/articles/10.3389/fpsyt.2021.804971","volume":"12","author":[{"family":"Heriot-Maitland","given":"Charles"},{"family":"Wykes","given":"Til"},{"family":"Peters","given":"Emmanuelle"}],"accessed":{"date-parts":[["2022",10,8]]},"issued":{"date-parts":[["2022"]]}}},{"id":1831,"uris":["http://zotero.org/users/8772551/items/3EGSZVV9"],"itemData":{"id":1831,"type":"article-journal","abstract":"While genetic factors play a critical role in the risk for schizophrenia and other psychotic disorders, increasing evidence points to the role of childhood adversity as one of several environmental factors that can significantly impact the development, manifestations and outcome of these disorders. This paper reviews the epidemiological evidence linking childhood adversity and psychotic disorders and explores various theoretical models that seek to explain the connection. We discuss neurobiological parallels between the impact of childhood trauma and psychosis on the brain and then explore the impact of childhood adversity on different domains of clinical presentation. Finally, implications for prevention and treatment are considered, both on individual and structural levels.","collection-title":"Early Brain Development in the Psychosis Spectrum","container-title":"Schizophrenia Research","DOI":"10.1016/j.schres.2021.06.005","ISSN":"0920-9964","journalAbbreviation":"Schizophrenia Research","language":"en","page":"55-66","source":"ScienceDirect","title":"Childhood adversity and psychotic disorders: Epidemiological evidence, theoretical models and clinical considerations","title-short":"Childhood adversity and psychotic disorders","volume":"247","author":[{"family":"Rosenfield","given":"Paul J."},{"family":"Jiang","given":"David"},{"family":"Pauselli","given":"Luca"}],"issued":{"date-parts":[["2022",9,1]]}}},{"id":1828,"uris":["http://zotero.org/users/8772551/items/5CTJ8V6R"],"itemData":{"id":1828,"type":"article-journal","abstract":"Evidence suggests that adverse experiences in childhood are associated with psychosis. To examine the association between childhood adversity and trauma (sexual abuse, physical abuse, emotional/psychological abuse, neglect, parental death, and bullying) and psychosis outcome, MEDLINE, EMBASE, PsychINFO, and Web of Science were searched from January 1980 through November 2011. We included prospective cohort studies, large-scale cross-sectional studies investigating the association between childhood adversity and psychotic symptoms or illness, case-control studies comparing the prevalence of adverse events between psychotic patients and controls using dichotomous or continuous measures, and case-control studies comparing the prevalence of psychotic symptoms between exposed and nonexposed subjects using dichotomous or continuous measures of adversity and psychosis. The analysis included 18 case-control studies (n = 2048 psychotic patients and 1856 nonpsychiatric controls), 10 prospective and quasi-prospective studies (n = 41 803) and 8 population-based cross-sectional studies (n = 35 546). There were significant associations between adversity and psychosis across all research designs, with an overall effect of OR = 2.78 (95% CI = 2.34–3.31). The integration of the case-control studies ind</w:instrText>
      </w:r>
      <w:r w:rsidR="00DB1A2B" w:rsidRPr="00DB1A2B">
        <w:rPr>
          <w:rFonts w:cs="Times New Roman"/>
          <w:szCs w:val="24"/>
          <w:lang w:val="fr-CH"/>
        </w:rPr>
        <w:instrText xml:space="preserve">icated that patients with psychosis were 2.72 times more likely to have been exposed to childhood adversity than controls (95% CI = 1.90–3.88). The association between childhood adversity and psychosis was also significant in population-based cross-sectional studies (OR = 2.99 [95% CI = 2.12–4.20]) as well as in prospective and quasi-prospective studies (OR = 2.75 [95% CI = 2.17–3.47]). The estimated population attributable risk was 33% (16%–47%). These findings indicate that childhood adversity is strongly associated with increased risk for psychosis.","container-title":"Schizophrenia Bulletin","DOI":"10.1093/schbul/sbs050","ISSN":"0586-7614","issue":"4","journalAbbreviation":"Schizophrenia Bulletin","page":"661-671","source":"Silverchair","title":"Childhood Adversities Increase the Risk of Psychosis: A Meta-analysis of Patient-Control, Prospective- and Cross-sectional Cohort Studies","title-short":"Childhood Adversities Increase the Risk of Psychosis","volume":"38","author":[{"family":"Varese","given":"Filippo"},{"family":"Smeets","given":"Feikje"},{"family":"Drukker","given":"Marjan"},{"family":"Lieverse","given":"Ritsaert"},{"family":"Lataster","given":"Tineke"},{"family":"Viechtbauer","given":"Wolfgang"},{"family":"Read","given":"John"},{"family":"Os","given":"Jim","non-dropping-particle":"van"},{"family":"Bentall","given":"Richard P."}],"issued":{"date-parts":[["2012",6,18]]}}}],"schema":"https://github.com/citation-style-language/schema/raw/master/csl-citation.json"} </w:instrText>
      </w:r>
      <w:r w:rsidRPr="00E77BEE">
        <w:rPr>
          <w:rFonts w:cs="Times New Roman"/>
          <w:szCs w:val="24"/>
          <w:lang w:val="de-CH"/>
        </w:rPr>
        <w:fldChar w:fldCharType="separate"/>
      </w:r>
      <w:r w:rsidR="00DB1A2B" w:rsidRPr="00DB1A2B">
        <w:rPr>
          <w:rFonts w:cs="Times New Roman"/>
          <w:lang w:val="fr-CH"/>
        </w:rPr>
        <w:t>(Alameda et al., 2020; Bailey et al., 2018; Chaiyachati &amp; Gur, 2021; Hardy, 2017; Heriot-Maitland et al., 2022; Rosenfield et al., 2022; Varese et al., 2012)</w:t>
      </w:r>
      <w:r w:rsidRPr="00E77BEE">
        <w:rPr>
          <w:rFonts w:cs="Times New Roman"/>
          <w:szCs w:val="24"/>
          <w:lang w:val="de-CH"/>
        </w:rPr>
        <w:fldChar w:fldCharType="end"/>
      </w:r>
      <w:r w:rsidRPr="00E77BEE">
        <w:rPr>
          <w:rFonts w:cs="Times New Roman"/>
          <w:szCs w:val="24"/>
          <w:lang w:val="fr-CH"/>
        </w:rPr>
        <w:t xml:space="preserve">. </w:t>
      </w:r>
      <w:r w:rsidRPr="00E77BEE">
        <w:rPr>
          <w:rFonts w:cs="Times New Roman"/>
          <w:szCs w:val="24"/>
          <w:lang w:val="de-CH"/>
        </w:rPr>
        <w:t xml:space="preserve">Dabei gibt es eine grosse Bandbreite an möglichen Faktoren sowie Mediatoren und Moderatoren, die miteinander interagieren können. Es benötigt weiterhin methodisch gut aufgebaute Studien, um </w:t>
      </w:r>
      <w:r w:rsidR="00E50DCE" w:rsidRPr="00E77BEE">
        <w:rPr>
          <w:rFonts w:cs="Times New Roman"/>
          <w:szCs w:val="24"/>
          <w:lang w:val="de-CH"/>
        </w:rPr>
        <w:t xml:space="preserve">diese Prozesse zu erforschen und mögliche Implikationen </w:t>
      </w:r>
      <w:r w:rsidR="000E59D3" w:rsidRPr="00E77BEE">
        <w:rPr>
          <w:rFonts w:cs="Times New Roman"/>
          <w:szCs w:val="24"/>
          <w:lang w:val="de-CH"/>
        </w:rPr>
        <w:t xml:space="preserve">bezüglich der Behandlung und </w:t>
      </w:r>
      <w:r w:rsidR="007A6197" w:rsidRPr="00E77BEE">
        <w:rPr>
          <w:rFonts w:cs="Times New Roman"/>
          <w:szCs w:val="24"/>
          <w:lang w:val="de-CH"/>
        </w:rPr>
        <w:t>des therapeutischen Alltages</w:t>
      </w:r>
      <w:r w:rsidR="00E50DCE" w:rsidRPr="00E77BEE">
        <w:rPr>
          <w:rFonts w:cs="Times New Roman"/>
          <w:szCs w:val="24"/>
          <w:lang w:val="de-CH"/>
        </w:rPr>
        <w:t xml:space="preserve"> bereitzustellen.</w:t>
      </w:r>
    </w:p>
    <w:p w14:paraId="74E8CCAE" w14:textId="1D5DBF4D" w:rsidR="00C51292" w:rsidRPr="00E77BEE" w:rsidRDefault="004C2BD1" w:rsidP="00E77BEE">
      <w:pPr>
        <w:pStyle w:val="TextWB"/>
        <w:rPr>
          <w:rFonts w:cs="Times New Roman"/>
          <w:szCs w:val="24"/>
          <w:lang w:val="de-CH"/>
        </w:rPr>
      </w:pPr>
      <w:r w:rsidRPr="00E77BEE">
        <w:rPr>
          <w:rFonts w:cs="Times New Roman"/>
          <w:szCs w:val="24"/>
          <w:lang w:val="de-CH"/>
        </w:rPr>
        <w:lastRenderedPageBreak/>
        <w:t>Nicht nur eine adäquate Symptombekämpfung ist von grosser Wichtigkeit</w:t>
      </w:r>
      <w:r w:rsidR="00486F34" w:rsidRPr="00E77BEE">
        <w:rPr>
          <w:rFonts w:cs="Times New Roman"/>
          <w:szCs w:val="24"/>
          <w:lang w:val="de-CH"/>
        </w:rPr>
        <w:t>.</w:t>
      </w:r>
      <w:r w:rsidR="00C174A4" w:rsidRPr="00E77BEE">
        <w:rPr>
          <w:rFonts w:cs="Times New Roman"/>
          <w:szCs w:val="24"/>
          <w:lang w:val="de-CH"/>
        </w:rPr>
        <w:t xml:space="preserve"> </w:t>
      </w:r>
      <w:r w:rsidRPr="00E77BEE">
        <w:rPr>
          <w:rFonts w:cs="Times New Roman"/>
          <w:szCs w:val="24"/>
          <w:lang w:val="de-CH"/>
        </w:rPr>
        <w:t>A</w:t>
      </w:r>
      <w:r w:rsidR="00C174A4" w:rsidRPr="00E77BEE">
        <w:rPr>
          <w:rFonts w:cs="Times New Roman"/>
          <w:szCs w:val="24"/>
          <w:lang w:val="de-CH"/>
        </w:rPr>
        <w:t>uch</w:t>
      </w:r>
      <w:r w:rsidR="00F90CC7" w:rsidRPr="00E77BEE">
        <w:rPr>
          <w:rFonts w:cs="Times New Roman"/>
          <w:szCs w:val="24"/>
          <w:lang w:val="de-CH"/>
        </w:rPr>
        <w:t xml:space="preserve"> Prävention, also</w:t>
      </w:r>
      <w:r w:rsidR="00C174A4" w:rsidRPr="00E77BEE">
        <w:rPr>
          <w:rFonts w:cs="Times New Roman"/>
          <w:szCs w:val="24"/>
          <w:lang w:val="de-CH"/>
        </w:rPr>
        <w:t xml:space="preserve"> </w:t>
      </w:r>
      <w:r w:rsidRPr="00E77BEE">
        <w:rPr>
          <w:rFonts w:cs="Times New Roman"/>
          <w:szCs w:val="24"/>
          <w:lang w:val="de-CH"/>
        </w:rPr>
        <w:t>eine</w:t>
      </w:r>
      <w:r w:rsidR="00C174A4" w:rsidRPr="00E77BEE">
        <w:rPr>
          <w:rFonts w:cs="Times New Roman"/>
          <w:szCs w:val="24"/>
          <w:lang w:val="de-CH"/>
        </w:rPr>
        <w:t xml:space="preserve"> Ursachenbekämpfung</w:t>
      </w:r>
      <w:r w:rsidRPr="00E77BEE">
        <w:rPr>
          <w:rFonts w:cs="Times New Roman"/>
          <w:szCs w:val="24"/>
          <w:lang w:val="de-CH"/>
        </w:rPr>
        <w:t xml:space="preserve"> wie beispielsweise </w:t>
      </w:r>
      <w:r w:rsidR="00C174A4" w:rsidRPr="00E77BEE">
        <w:rPr>
          <w:rFonts w:cs="Times New Roman"/>
          <w:szCs w:val="24"/>
          <w:lang w:val="de-CH"/>
        </w:rPr>
        <w:t xml:space="preserve">die Entstehung von </w:t>
      </w:r>
      <w:r w:rsidR="00466545" w:rsidRPr="00E77BEE">
        <w:rPr>
          <w:rFonts w:cs="Times New Roman"/>
          <w:noProof/>
          <w:szCs w:val="24"/>
          <w:lang w:val="de-CH" w:eastAsia="de-CH"/>
        </w:rPr>
        <mc:AlternateContent>
          <mc:Choice Requires="wps">
            <w:drawing>
              <wp:anchor distT="45720" distB="45720" distL="114300" distR="114300" simplePos="0" relativeHeight="251664395" behindDoc="0" locked="0" layoutInCell="1" allowOverlap="1" wp14:anchorId="7D5B1DF1" wp14:editId="76F0854E">
                <wp:simplePos x="0" y="0"/>
                <wp:positionH relativeFrom="margin">
                  <wp:align>right</wp:align>
                </wp:positionH>
                <wp:positionV relativeFrom="paragraph">
                  <wp:posOffset>75</wp:posOffset>
                </wp:positionV>
                <wp:extent cx="3594735" cy="3695700"/>
                <wp:effectExtent l="0" t="0" r="5715" b="0"/>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735" cy="3695966"/>
                        </a:xfrm>
                        <a:prstGeom prst="rect">
                          <a:avLst/>
                        </a:prstGeom>
                        <a:solidFill>
                          <a:srgbClr val="FFFFFF"/>
                        </a:solidFill>
                        <a:ln w="9525">
                          <a:noFill/>
                          <a:miter lim="800000"/>
                          <a:headEnd/>
                          <a:tailEnd/>
                        </a:ln>
                      </wps:spPr>
                      <wps:txbx>
                        <w:txbxContent>
                          <w:p w14:paraId="25D9AF37" w14:textId="1A2331EF" w:rsidR="000918E7" w:rsidRPr="00701A88" w:rsidRDefault="000918E7">
                            <w:pPr>
                              <w:rPr>
                                <w:rFonts w:ascii="Times New Roman" w:hAnsi="Times New Roman" w:cs="Times New Roman"/>
                                <w:b/>
                                <w:bCs/>
                                <w:sz w:val="20"/>
                                <w:szCs w:val="20"/>
                                <w:lang w:val="de-CH"/>
                              </w:rPr>
                            </w:pPr>
                            <w:r w:rsidRPr="00701A88">
                              <w:rPr>
                                <w:rFonts w:ascii="Times New Roman" w:hAnsi="Times New Roman" w:cs="Times New Roman"/>
                                <w:b/>
                                <w:bCs/>
                                <w:sz w:val="20"/>
                                <w:szCs w:val="20"/>
                                <w:lang w:val="de-CH"/>
                              </w:rPr>
                              <w:t>Bild 3</w:t>
                            </w:r>
                          </w:p>
                          <w:p w14:paraId="533F4BD4" w14:textId="26734AA8" w:rsidR="000918E7" w:rsidRPr="00701A88" w:rsidRDefault="000918E7">
                            <w:pPr>
                              <w:rPr>
                                <w:rFonts w:ascii="Times New Roman" w:hAnsi="Times New Roman" w:cs="Times New Roman"/>
                                <w:i/>
                                <w:iCs/>
                                <w:sz w:val="20"/>
                                <w:szCs w:val="20"/>
                                <w:lang w:val="de-CH"/>
                              </w:rPr>
                            </w:pPr>
                            <w:r w:rsidRPr="00701A88">
                              <w:rPr>
                                <w:rFonts w:ascii="Times New Roman" w:hAnsi="Times New Roman" w:cs="Times New Roman"/>
                                <w:i/>
                                <w:iCs/>
                                <w:sz w:val="20"/>
                                <w:szCs w:val="20"/>
                                <w:lang w:val="de-CH"/>
                              </w:rPr>
                              <w:t>Schematische Darstellung der Entstehung von Psychosen</w:t>
                            </w:r>
                          </w:p>
                          <w:p w14:paraId="3003E2E1" w14:textId="7E4198BA" w:rsidR="000918E7" w:rsidRPr="00701A88" w:rsidRDefault="000918E7">
                            <w:pPr>
                              <w:rPr>
                                <w:rFonts w:ascii="Times New Roman" w:hAnsi="Times New Roman" w:cs="Times New Roman"/>
                                <w:i/>
                                <w:iCs/>
                                <w:sz w:val="20"/>
                                <w:szCs w:val="20"/>
                                <w:lang w:val="de-CH"/>
                              </w:rPr>
                            </w:pPr>
                            <w:r w:rsidRPr="00701A88">
                              <w:rPr>
                                <w:noProof/>
                                <w:sz w:val="20"/>
                                <w:szCs w:val="20"/>
                                <w:lang w:val="de-CH" w:eastAsia="de-CH"/>
                              </w:rPr>
                              <w:drawing>
                                <wp:inline distT="0" distB="0" distL="0" distR="0" wp14:anchorId="358D25DC" wp14:editId="129D1A26">
                                  <wp:extent cx="3491474" cy="216090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83938" cy="2218132"/>
                                          </a:xfrm>
                                          <a:prstGeom prst="rect">
                                            <a:avLst/>
                                          </a:prstGeom>
                                        </pic:spPr>
                                      </pic:pic>
                                    </a:graphicData>
                                  </a:graphic>
                                </wp:inline>
                              </w:drawing>
                            </w:r>
                          </w:p>
                          <w:p w14:paraId="0F32EFB7" w14:textId="3F73AC36" w:rsidR="000918E7" w:rsidRPr="00701A88" w:rsidRDefault="000918E7">
                            <w:pPr>
                              <w:rPr>
                                <w:rFonts w:ascii="Times New Roman" w:hAnsi="Times New Roman" w:cs="Times New Roman"/>
                                <w:sz w:val="20"/>
                                <w:szCs w:val="20"/>
                                <w:lang w:val="de-CH"/>
                              </w:rPr>
                            </w:pPr>
                            <w:r w:rsidRPr="00701A88">
                              <w:rPr>
                                <w:rFonts w:ascii="Times New Roman" w:hAnsi="Times New Roman" w:cs="Times New Roman"/>
                                <w:i/>
                                <w:iCs/>
                                <w:sz w:val="20"/>
                                <w:szCs w:val="20"/>
                                <w:lang w:val="de-CH"/>
                              </w:rPr>
                              <w:t xml:space="preserve">Notiz: </w:t>
                            </w:r>
                            <w:r w:rsidRPr="00701A88">
                              <w:rPr>
                                <w:rFonts w:ascii="Times New Roman" w:hAnsi="Times New Roman" w:cs="Times New Roman"/>
                                <w:sz w:val="20"/>
                                <w:szCs w:val="20"/>
                                <w:lang w:val="de-CH"/>
                              </w:rPr>
                              <w:t xml:space="preserve">Das Bild zeigt mögliche </w:t>
                            </w:r>
                            <w:r w:rsidR="000C4E2A" w:rsidRPr="00701A88">
                              <w:rPr>
                                <w:rFonts w:ascii="Times New Roman" w:hAnsi="Times New Roman" w:cs="Times New Roman"/>
                                <w:sz w:val="20"/>
                                <w:szCs w:val="20"/>
                                <w:lang w:val="de-CH"/>
                              </w:rPr>
                              <w:t>Komponenten,</w:t>
                            </w:r>
                            <w:r w:rsidRPr="00701A88">
                              <w:rPr>
                                <w:rFonts w:ascii="Times New Roman" w:hAnsi="Times New Roman" w:cs="Times New Roman"/>
                                <w:sz w:val="20"/>
                                <w:szCs w:val="20"/>
                                <w:lang w:val="de-CH"/>
                              </w:rPr>
                              <w:t xml:space="preserve"> die zur Entstehung von psychotischen Störungen beitragen. In all diesen Bereichen können präventive Massnahmen ergriffen werden. </w:t>
                            </w:r>
                            <w:r w:rsidR="000C4E2A" w:rsidRPr="00701A88">
                              <w:rPr>
                                <w:rFonts w:ascii="Times New Roman" w:hAnsi="Times New Roman" w:cs="Times New Roman"/>
                                <w:sz w:val="20"/>
                                <w:szCs w:val="20"/>
                                <w:lang w:val="de-CH"/>
                              </w:rPr>
                              <w:t xml:space="preserve">CHR steht für «clinical high risk» Personen. </w:t>
                            </w:r>
                            <w:r w:rsidRPr="00701A88">
                              <w:rPr>
                                <w:rFonts w:ascii="Times New Roman" w:hAnsi="Times New Roman" w:cs="Times New Roman"/>
                                <w:sz w:val="20"/>
                                <w:szCs w:val="20"/>
                                <w:lang w:val="de-CH"/>
                              </w:rPr>
                              <w:t xml:space="preserve">Bild Quelle: </w:t>
                            </w:r>
                            <w:r w:rsidRPr="00701A88">
                              <w:rPr>
                                <w:rFonts w:ascii="Times New Roman" w:hAnsi="Times New Roman" w:cs="Times New Roman"/>
                                <w:sz w:val="20"/>
                                <w:szCs w:val="20"/>
                                <w:lang w:val="de-CH"/>
                              </w:rPr>
                              <w:fldChar w:fldCharType="begin"/>
                            </w:r>
                            <w:r w:rsidRPr="00701A88">
                              <w:rPr>
                                <w:rFonts w:ascii="Times New Roman" w:hAnsi="Times New Roman" w:cs="Times New Roman"/>
                                <w:sz w:val="20"/>
                                <w:szCs w:val="20"/>
                                <w:lang w:val="de-CH"/>
                              </w:rPr>
                              <w:instrText xml:space="preserve"> ADDIN ZOTERO_ITEM CSL_CITATION {"citationID":"MMfq4H3f","properties":{"formattedCitation":"(Chaiyachati &amp; Gur, 2021)","plainCitation":"(Chaiyachati &amp; Gur, 2021)","noteIndex":0},"citationItems":[{"id":1807,"uris":["http://zotero.org/users/8772551/items/XJH8SW2I"],"itemData":{"id":1807,"type":"article-journal","abstract":"Childhood experiences impact long-term physical and behavioral health outcomes including potential risk for schizophrenia and psychosis. Negative experiences, such as child abuse and neglect, have been specifically associated with risk for schizophrenia and psychosis. This review provides a brief overview of child abuse and neglect, including its position within the larger field of trauma and adversity and its long term consequences. The link to schizophrenia is then explored. Principles of treatment and outcomes for schizophrenia with antecedent child abuse and neglect are then reviewed. Finally, next steps and points of prevention are highlighted.","container-title":"Pharmacology Biochemistry and Behavior","DOI":"10.1016/j.pbb.2021.173195","ISSN":"0091-3057","journalAbbreviation":"Pharmacology Biochemistry and Behavior","language":"en","page":"173195","source":"ScienceDirect","title":"Effect of child abuse and neglect on schizophrenia and other psychotic disorders","volume":"206","author":[{"family":"Chaiyachati","given":"Barbara H."},{"family":"Gur","given":"Raquel E."}],"issued":{"date-parts":[["2021",7,1]]}}}],"schema":"https://github.com/citation-style-language/schema/raw/master/csl-citation.json"} </w:instrText>
                            </w:r>
                            <w:r w:rsidRPr="00701A88">
                              <w:rPr>
                                <w:rFonts w:ascii="Times New Roman" w:hAnsi="Times New Roman" w:cs="Times New Roman"/>
                                <w:sz w:val="20"/>
                                <w:szCs w:val="20"/>
                                <w:lang w:val="de-CH"/>
                              </w:rPr>
                              <w:fldChar w:fldCharType="separate"/>
                            </w:r>
                            <w:r w:rsidRPr="00701A88">
                              <w:rPr>
                                <w:rFonts w:ascii="Times New Roman" w:hAnsi="Times New Roman" w:cs="Times New Roman"/>
                                <w:sz w:val="20"/>
                                <w:szCs w:val="20"/>
                                <w:lang w:val="de-CH"/>
                              </w:rPr>
                              <w:t>Chaiyachati &amp; Gur (2021)</w:t>
                            </w:r>
                            <w:r w:rsidRPr="00701A88">
                              <w:rPr>
                                <w:rFonts w:ascii="Times New Roman" w:hAnsi="Times New Roman" w:cs="Times New Roman"/>
                                <w:sz w:val="20"/>
                                <w:szCs w:val="20"/>
                                <w:lang w:val="de-CH"/>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5B1DF1" id="_x0000_s1028" type="#_x0000_t202" style="position:absolute;left:0;text-align:left;margin-left:231.85pt;margin-top:0;width:283.05pt;height:291pt;z-index:25166439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" stroked="f">
                <v:textbox>
                  <w:txbxContent>
                    <w:p w14:paraId="25D9AF37" w14:textId="1A2331EF" w:rsidR="000918E7" w:rsidRPr="00701A88" w:rsidRDefault="000918E7">
                      <w:pPr>
                        <w:rPr>
                          <w:rFonts w:ascii="Times New Roman" w:hAnsi="Times New Roman" w:cs="Times New Roman"/>
                          <w:b/>
                          <w:bCs/>
                          <w:sz w:val="20"/>
                          <w:szCs w:val="20"/>
                          <w:lang w:val="de-CH"/>
                        </w:rPr>
                      </w:pPr>
                      <w:r w:rsidRPr="00701A88">
                        <w:rPr>
                          <w:rFonts w:ascii="Times New Roman" w:hAnsi="Times New Roman" w:cs="Times New Roman"/>
                          <w:b/>
                          <w:bCs/>
                          <w:sz w:val="20"/>
                          <w:szCs w:val="20"/>
                          <w:lang w:val="de-CH"/>
                        </w:rPr>
                        <w:t>Bild 3</w:t>
                      </w:r>
                    </w:p>
                    <w:p w14:paraId="533F4BD4" w14:textId="26734AA8" w:rsidR="000918E7" w:rsidRPr="00701A88" w:rsidRDefault="000918E7">
                      <w:pPr>
                        <w:rPr>
                          <w:rFonts w:ascii="Times New Roman" w:hAnsi="Times New Roman" w:cs="Times New Roman"/>
                          <w:i/>
                          <w:iCs/>
                          <w:sz w:val="20"/>
                          <w:szCs w:val="20"/>
                          <w:lang w:val="de-CH"/>
                        </w:rPr>
                      </w:pPr>
                      <w:r w:rsidRPr="00701A88">
                        <w:rPr>
                          <w:rFonts w:ascii="Times New Roman" w:hAnsi="Times New Roman" w:cs="Times New Roman"/>
                          <w:i/>
                          <w:iCs/>
                          <w:sz w:val="20"/>
                          <w:szCs w:val="20"/>
                          <w:lang w:val="de-CH"/>
                        </w:rPr>
                        <w:t>Schematische Darstellung der Entstehung von Psychosen</w:t>
                      </w:r>
                    </w:p>
                    <w:p w14:paraId="3003E2E1" w14:textId="7E4198BA" w:rsidR="000918E7" w:rsidRPr="00701A88" w:rsidRDefault="000918E7">
                      <w:pPr>
                        <w:rPr>
                          <w:rFonts w:ascii="Times New Roman" w:hAnsi="Times New Roman" w:cs="Times New Roman"/>
                          <w:i/>
                          <w:iCs/>
                          <w:sz w:val="20"/>
                          <w:szCs w:val="20"/>
                          <w:lang w:val="de-CH"/>
                        </w:rPr>
                      </w:pPr>
                      <w:r w:rsidRPr="00701A88">
                        <w:rPr>
                          <w:noProof/>
                          <w:sz w:val="20"/>
                          <w:szCs w:val="20"/>
                        </w:rPr>
                        <w:drawing>
                          <wp:inline distT="0" distB="0" distL="0" distR="0" wp14:anchorId="358D25DC" wp14:editId="129D1A26">
                            <wp:extent cx="3491474" cy="216090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83938" cy="2218132"/>
                                    </a:xfrm>
                                    <a:prstGeom prst="rect">
                                      <a:avLst/>
                                    </a:prstGeom>
                                  </pic:spPr>
                                </pic:pic>
                              </a:graphicData>
                            </a:graphic>
                          </wp:inline>
                        </w:drawing>
                      </w:r>
                    </w:p>
                    <w:p w14:paraId="0F32EFB7" w14:textId="3F73AC36" w:rsidR="000918E7" w:rsidRPr="00701A88" w:rsidRDefault="000918E7">
                      <w:pPr>
                        <w:rPr>
                          <w:rFonts w:ascii="Times New Roman" w:hAnsi="Times New Roman" w:cs="Times New Roman"/>
                          <w:sz w:val="20"/>
                          <w:szCs w:val="20"/>
                          <w:lang w:val="de-CH"/>
                        </w:rPr>
                      </w:pPr>
                      <w:r w:rsidRPr="00701A88">
                        <w:rPr>
                          <w:rFonts w:ascii="Times New Roman" w:hAnsi="Times New Roman" w:cs="Times New Roman"/>
                          <w:i/>
                          <w:iCs/>
                          <w:sz w:val="20"/>
                          <w:szCs w:val="20"/>
                          <w:lang w:val="de-CH"/>
                        </w:rPr>
                        <w:t xml:space="preserve">Notiz: </w:t>
                      </w:r>
                      <w:r w:rsidRPr="00701A88">
                        <w:rPr>
                          <w:rFonts w:ascii="Times New Roman" w:hAnsi="Times New Roman" w:cs="Times New Roman"/>
                          <w:sz w:val="20"/>
                          <w:szCs w:val="20"/>
                          <w:lang w:val="de-CH"/>
                        </w:rPr>
                        <w:t xml:space="preserve">Das Bild zeigt mögliche </w:t>
                      </w:r>
                      <w:r w:rsidR="000C4E2A" w:rsidRPr="00701A88">
                        <w:rPr>
                          <w:rFonts w:ascii="Times New Roman" w:hAnsi="Times New Roman" w:cs="Times New Roman"/>
                          <w:sz w:val="20"/>
                          <w:szCs w:val="20"/>
                          <w:lang w:val="de-CH"/>
                        </w:rPr>
                        <w:t>Komponenten,</w:t>
                      </w:r>
                      <w:r w:rsidRPr="00701A88">
                        <w:rPr>
                          <w:rFonts w:ascii="Times New Roman" w:hAnsi="Times New Roman" w:cs="Times New Roman"/>
                          <w:sz w:val="20"/>
                          <w:szCs w:val="20"/>
                          <w:lang w:val="de-CH"/>
                        </w:rPr>
                        <w:t xml:space="preserve"> die zur Entstehung von psychotischen Störungen beitragen. In all diesen Bereichen können präventive Massnahmen ergriffen werden. </w:t>
                      </w:r>
                      <w:r w:rsidR="000C4E2A" w:rsidRPr="00701A88">
                        <w:rPr>
                          <w:rFonts w:ascii="Times New Roman" w:hAnsi="Times New Roman" w:cs="Times New Roman"/>
                          <w:sz w:val="20"/>
                          <w:szCs w:val="20"/>
                          <w:lang w:val="de-CH"/>
                        </w:rPr>
                        <w:t xml:space="preserve">CHR steht für «clinical high risk» Personen. </w:t>
                      </w:r>
                      <w:r w:rsidRPr="00701A88">
                        <w:rPr>
                          <w:rFonts w:ascii="Times New Roman" w:hAnsi="Times New Roman" w:cs="Times New Roman"/>
                          <w:sz w:val="20"/>
                          <w:szCs w:val="20"/>
                          <w:lang w:val="de-CH"/>
                        </w:rPr>
                        <w:t xml:space="preserve">Bild Quelle: </w:t>
                      </w:r>
                      <w:r w:rsidRPr="00701A88">
                        <w:rPr>
                          <w:rFonts w:ascii="Times New Roman" w:hAnsi="Times New Roman" w:cs="Times New Roman"/>
                          <w:sz w:val="20"/>
                          <w:szCs w:val="20"/>
                          <w:lang w:val="de-CH"/>
                        </w:rPr>
                        <w:fldChar w:fldCharType="begin"/>
                      </w:r>
                      <w:r w:rsidRPr="00701A88">
                        <w:rPr>
                          <w:rFonts w:ascii="Times New Roman" w:hAnsi="Times New Roman" w:cs="Times New Roman"/>
                          <w:sz w:val="20"/>
                          <w:szCs w:val="20"/>
                          <w:lang w:val="de-CH"/>
                        </w:rPr>
                        <w:instrText xml:space="preserve"> ADDIN ZOTERO_ITEM CSL_CITATION {"citationID":"MMfq4H3f","properties":{"formattedCitation":"(Chaiyachati &amp; Gur, 2021)","plainCitation":"(Chaiyachati &amp; Gur, 2021)","noteIndex":0},"citationItems":[{"id":1807,"uris":["http://zotero.org/users/8772551/items/XJH8SW2I"],"itemData":{"id":1807,"type":"article-journal","abstract":"Childhood experiences impact long-term physical and behavioral health outcomes including potential risk for schizophrenia and psychosis. Negative experiences, such as child abuse and neglect, have been specifically associated with risk for schizophrenia and psychosis. This review provides a brief overview of child abuse and neglect, including its position within the larger field of trauma and adversity and its long term consequences. The link to schizophrenia is then explored. Principles of treatment and outcomes for schizophrenia with antecedent child abuse and neglect are then reviewed. Finally, next steps and points of prevention are highlighted.","container-title":"Pharmacology Biochemistry and Behavior","DOI":"10.1016/j.pbb.2021.173195","ISSN":"0091-3057","journalAbbreviation":"Pharmacology Biochemistry and Behavior","language":"en","page":"173195","source":"ScienceDirect","title":"Effect of child abuse and neglect on schizophrenia and other psychotic disorders","volume":"206","author":[{"family":"Chaiyachati","given":"Barbara H."},{"family":"Gur","given":"Raquel E."}],"issued":{"date-parts":[["2021",7,1]]}}}],"schema":"https://github.com/citation-style-language/schema/raw/master/csl-citation.json"} </w:instrText>
                      </w:r>
                      <w:r w:rsidRPr="00701A88">
                        <w:rPr>
                          <w:rFonts w:ascii="Times New Roman" w:hAnsi="Times New Roman" w:cs="Times New Roman"/>
                          <w:sz w:val="20"/>
                          <w:szCs w:val="20"/>
                          <w:lang w:val="de-CH"/>
                        </w:rPr>
                        <w:fldChar w:fldCharType="separate"/>
                      </w:r>
                      <w:r w:rsidRPr="00701A88">
                        <w:rPr>
                          <w:rFonts w:ascii="Times New Roman" w:hAnsi="Times New Roman" w:cs="Times New Roman"/>
                          <w:sz w:val="20"/>
                          <w:szCs w:val="20"/>
                          <w:lang w:val="de-CH"/>
                        </w:rPr>
                        <w:t>Chaiyachati &amp; Gur (2021)</w:t>
                      </w:r>
                      <w:r w:rsidRPr="00701A88">
                        <w:rPr>
                          <w:rFonts w:ascii="Times New Roman" w:hAnsi="Times New Roman" w:cs="Times New Roman"/>
                          <w:sz w:val="20"/>
                          <w:szCs w:val="20"/>
                          <w:lang w:val="de-CH"/>
                        </w:rPr>
                        <w:fldChar w:fldCharType="end"/>
                      </w:r>
                    </w:p>
                  </w:txbxContent>
                </v:textbox>
                <w10:wrap type="square" anchorx="margin"/>
              </v:shape>
            </w:pict>
          </mc:Fallback>
        </mc:AlternateContent>
      </w:r>
      <w:r w:rsidR="00C174A4" w:rsidRPr="00E77BEE">
        <w:rPr>
          <w:rFonts w:cs="Times New Roman"/>
          <w:szCs w:val="24"/>
          <w:lang w:val="de-CH"/>
        </w:rPr>
        <w:t>traumatischen Erfahrungen</w:t>
      </w:r>
      <w:r w:rsidRPr="00E77BEE">
        <w:rPr>
          <w:rFonts w:cs="Times New Roman"/>
          <w:szCs w:val="24"/>
          <w:lang w:val="de-CH"/>
        </w:rPr>
        <w:t xml:space="preserve"> soll </w:t>
      </w:r>
      <w:r w:rsidR="00C174A4" w:rsidRPr="00E77BEE">
        <w:rPr>
          <w:rFonts w:cs="Times New Roman"/>
          <w:szCs w:val="24"/>
          <w:lang w:val="de-CH"/>
        </w:rPr>
        <w:t>verhindert und damit einhergehenden potenziellen psychotischen Störungen entgegenwir</w:t>
      </w:r>
      <w:r w:rsidR="000C4E2A" w:rsidRPr="00E77BEE">
        <w:rPr>
          <w:rFonts w:cs="Times New Roman"/>
          <w:szCs w:val="24"/>
          <w:lang w:val="de-CH"/>
        </w:rPr>
        <w:t>kt werden</w:t>
      </w:r>
      <w:r w:rsidR="00486F34" w:rsidRPr="00E77BEE">
        <w:rPr>
          <w:rFonts w:cs="Times New Roman"/>
          <w:szCs w:val="24"/>
          <w:lang w:val="de-CH"/>
        </w:rPr>
        <w:t xml:space="preserve">. </w:t>
      </w:r>
      <w:r w:rsidR="001558D3">
        <w:rPr>
          <w:rFonts w:cs="Times New Roman"/>
          <w:szCs w:val="24"/>
          <w:lang w:val="de-CH"/>
        </w:rPr>
        <w:t>Somit könnten</w:t>
      </w:r>
      <w:r w:rsidR="000476A6" w:rsidRPr="00E77BEE">
        <w:rPr>
          <w:rFonts w:cs="Times New Roman"/>
          <w:szCs w:val="24"/>
          <w:lang w:val="de-CH"/>
        </w:rPr>
        <w:t xml:space="preserve"> Langzeitfolgen wie lang andauernde Therapien, schwere klinische Verläufe, hohe Wahrscheinlichkeit von Behandlungsresistenz bei Komorbiditäten</w:t>
      </w:r>
      <w:r w:rsidR="00B66B55">
        <w:rPr>
          <w:rFonts w:cs="Times New Roman"/>
          <w:szCs w:val="24"/>
          <w:lang w:val="de-CH"/>
        </w:rPr>
        <w:t xml:space="preserve"> und</w:t>
      </w:r>
      <w:r w:rsidR="000476A6" w:rsidRPr="00E77BEE">
        <w:rPr>
          <w:rFonts w:cs="Times New Roman"/>
          <w:szCs w:val="24"/>
          <w:lang w:val="de-CH"/>
        </w:rPr>
        <w:t xml:space="preserve"> hohe Gesundheitskosten </w:t>
      </w:r>
      <w:r w:rsidR="001558D3">
        <w:rPr>
          <w:rFonts w:cs="Times New Roman"/>
          <w:szCs w:val="24"/>
          <w:lang w:val="de-CH"/>
        </w:rPr>
        <w:t xml:space="preserve">reduziert werden </w:t>
      </w:r>
      <w:r w:rsidR="000476A6" w:rsidRPr="00E77BEE">
        <w:rPr>
          <w:rFonts w:cs="Times New Roman"/>
          <w:szCs w:val="24"/>
          <w:lang w:val="de-CH"/>
        </w:rPr>
        <w:fldChar w:fldCharType="begin"/>
      </w:r>
      <w:r w:rsidR="000476A6" w:rsidRPr="00E77BEE">
        <w:rPr>
          <w:rFonts w:cs="Times New Roman"/>
          <w:szCs w:val="24"/>
          <w:lang w:val="de-CH"/>
        </w:rPr>
        <w:instrText xml:space="preserve"> ADDIN ZOTERO_ITEM CSL_CITATION {"citationID":"BGHPXTD6","properties":{"formattedCitation":"(Chaiyachati &amp; Gur, 2021)","plainCitation":"(Chaiyachati &amp; Gur, 2021)","noteIndex":0},"citationItems":[{"id":1807,"uris":["http://zotero.org/users/8772551/items/XJH8SW2I"],"itemData":{"id":1807,"type":"article-journal","abstract":"Childhood experiences impact long-term physical and behavioral health outcomes including potential risk for schizophrenia and psychosis. Negative experiences, such as child abuse and neglect, have been specifically associated with risk for schizophrenia and psychosis. This review provides a brief overview of child abuse and neglect, including its position within the larger field of trauma and adversity and its long term consequences. The link to schizophrenia is then explored. Principles of treatment and outcomes for schizophrenia with antecedent child abuse and neglect are then reviewed. Finally, next steps and points of prevention are highlighted.","container-title":"Pharmacology Biochemistry and Behavior","DOI":"10.1016/j.pbb.2021.173195","ISSN":"0091-3057","journalAbbreviation":"Pharmacology Biochemistry and Behavior","language":"en","page":"173195","source":"ScienceDirect","title":"Effect of child abuse and neglect on schizophrenia and other psychotic disorders","volume":"206","author":[{"family":"Chaiyachati","given":"Barbara H."},{"family":"Gur","given":"Raquel E."}],"issued":{"date-parts":[["2021",7,1]]}}}],"schema":"https://github.com/citation-style-language/schema/raw/master/csl-citation.json"} </w:instrText>
      </w:r>
      <w:r w:rsidR="000476A6" w:rsidRPr="00E77BEE">
        <w:rPr>
          <w:rFonts w:cs="Times New Roman"/>
          <w:szCs w:val="24"/>
          <w:lang w:val="de-CH"/>
        </w:rPr>
        <w:fldChar w:fldCharType="separate"/>
      </w:r>
      <w:r w:rsidR="000476A6" w:rsidRPr="00E77BEE">
        <w:rPr>
          <w:rFonts w:cs="Times New Roman"/>
          <w:szCs w:val="24"/>
          <w:lang w:val="de-CH"/>
        </w:rPr>
        <w:t>(Chaiyachati &amp; Gur, 2021)</w:t>
      </w:r>
      <w:r w:rsidR="000476A6" w:rsidRPr="00E77BEE">
        <w:rPr>
          <w:rFonts w:cs="Times New Roman"/>
          <w:szCs w:val="24"/>
          <w:lang w:val="de-CH"/>
        </w:rPr>
        <w:fldChar w:fldCharType="end"/>
      </w:r>
      <w:r w:rsidR="000476A6" w:rsidRPr="00E77BEE">
        <w:rPr>
          <w:rFonts w:cs="Times New Roman"/>
          <w:szCs w:val="24"/>
          <w:lang w:val="de-CH"/>
        </w:rPr>
        <w:t>.</w:t>
      </w:r>
      <w:r w:rsidR="00486F34" w:rsidRPr="00E77BEE">
        <w:rPr>
          <w:rFonts w:cs="Times New Roman"/>
          <w:szCs w:val="24"/>
          <w:lang w:val="de-CH"/>
        </w:rPr>
        <w:t xml:space="preserve"> Prävention kann und soll deshalb auf allen beteiligten Ebenen und Mechanismen vorgenommen werden</w:t>
      </w:r>
      <w:r w:rsidR="00515597">
        <w:rPr>
          <w:rFonts w:cs="Times New Roman"/>
          <w:szCs w:val="24"/>
          <w:lang w:val="de-CH"/>
        </w:rPr>
        <w:t xml:space="preserve"> (Bild 3)</w:t>
      </w:r>
      <w:r w:rsidR="00486F34" w:rsidRPr="00E77BEE">
        <w:rPr>
          <w:rFonts w:cs="Times New Roman"/>
          <w:szCs w:val="24"/>
          <w:lang w:val="de-CH"/>
        </w:rPr>
        <w:t>.</w:t>
      </w:r>
    </w:p>
    <w:p w14:paraId="038B3F61" w14:textId="2F4A13B3" w:rsidR="000918E7" w:rsidRPr="00E77BEE" w:rsidRDefault="003A4C0C" w:rsidP="00E77BEE">
      <w:pPr>
        <w:pStyle w:val="TextWB"/>
        <w:rPr>
          <w:rFonts w:cs="Times New Roman"/>
          <w:szCs w:val="24"/>
          <w:lang w:val="de-CH"/>
        </w:rPr>
      </w:pPr>
      <w:r w:rsidRPr="00E77BEE">
        <w:rPr>
          <w:rFonts w:cs="Times New Roman"/>
          <w:szCs w:val="24"/>
          <w:lang w:val="de-CH"/>
        </w:rPr>
        <w:t>Die Aufklärung der Allgemeinbevölkerung über die Entstehung und Auswirkungen</w:t>
      </w:r>
      <w:r w:rsidR="00806893" w:rsidRPr="00E77BEE">
        <w:rPr>
          <w:rFonts w:cs="Times New Roman"/>
          <w:szCs w:val="24"/>
          <w:lang w:val="de-CH"/>
        </w:rPr>
        <w:t xml:space="preserve"> </w:t>
      </w:r>
      <w:r w:rsidRPr="00E77BEE">
        <w:rPr>
          <w:rFonts w:cs="Times New Roman"/>
          <w:szCs w:val="24"/>
          <w:lang w:val="de-CH"/>
        </w:rPr>
        <w:t>traumatischer Erfahrungen wie Gewalt, Vernachlässigung, Mobbing, soziale Ausgrenzung</w:t>
      </w:r>
      <w:r w:rsidR="00B75FF6" w:rsidRPr="00E77BEE">
        <w:rPr>
          <w:rFonts w:cs="Times New Roman"/>
          <w:szCs w:val="24"/>
          <w:lang w:val="de-CH"/>
        </w:rPr>
        <w:t>, allgemeine Stressoren</w:t>
      </w:r>
      <w:r w:rsidRPr="00E77BEE">
        <w:rPr>
          <w:rFonts w:cs="Times New Roman"/>
          <w:szCs w:val="24"/>
          <w:lang w:val="de-CH"/>
        </w:rPr>
        <w:t xml:space="preserve"> und andere Umwelteinflüsse auf Ungeborene, Kinder und Jugendliche erscheint mir hierbei äusserst zentral.</w:t>
      </w:r>
      <w:r w:rsidR="0099625B" w:rsidRPr="00E77BEE">
        <w:rPr>
          <w:rFonts w:cs="Times New Roman"/>
          <w:szCs w:val="24"/>
          <w:lang w:val="de-CH"/>
        </w:rPr>
        <w:t xml:space="preserve"> </w:t>
      </w:r>
      <w:r w:rsidR="00806893" w:rsidRPr="00E77BEE">
        <w:rPr>
          <w:rFonts w:cs="Times New Roman"/>
          <w:szCs w:val="24"/>
          <w:lang w:val="de-CH"/>
        </w:rPr>
        <w:t xml:space="preserve">Besonders auch die Aufklärung über psychische Störungen allgemein und die Bedeutung von Handeln und Verhalten des Umfeldes von Personen, welche die Kriterien einer psychischen Störung erfüllen, ist von grosser Wichtigkeit. Weitere negative Erfahrungen oder gar Traumatisierungen durch die psychische Erkrankung an sich </w:t>
      </w:r>
      <w:r w:rsidR="00296563">
        <w:rPr>
          <w:rFonts w:cs="Times New Roman"/>
          <w:szCs w:val="24"/>
          <w:lang w:val="de-CH"/>
        </w:rPr>
        <w:t xml:space="preserve">(z.B. </w:t>
      </w:r>
      <w:r w:rsidR="00296563">
        <w:rPr>
          <w:rFonts w:cs="Times New Roman"/>
          <w:i/>
          <w:iCs/>
          <w:szCs w:val="24"/>
          <w:lang w:val="de-CH"/>
        </w:rPr>
        <w:t>post-psychotic-trauma</w:t>
      </w:r>
      <w:r w:rsidR="00296563">
        <w:rPr>
          <w:rFonts w:cs="Times New Roman"/>
          <w:szCs w:val="24"/>
          <w:lang w:val="de-CH"/>
        </w:rPr>
        <w:t>)</w:t>
      </w:r>
      <w:r w:rsidR="009A0CF7">
        <w:rPr>
          <w:rFonts w:cs="Times New Roman"/>
          <w:szCs w:val="24"/>
          <w:lang w:val="de-CH"/>
        </w:rPr>
        <w:t>,</w:t>
      </w:r>
      <w:r w:rsidR="00806893" w:rsidRPr="00E77BEE">
        <w:rPr>
          <w:rFonts w:cs="Times New Roman"/>
          <w:szCs w:val="24"/>
          <w:lang w:val="de-CH"/>
        </w:rPr>
        <w:t xml:space="preserve"> Stigmatisierung, Unverständnis, Ausgrenzung etc. sollten ebenfalls präventiv </w:t>
      </w:r>
      <w:r w:rsidR="00701A88">
        <w:rPr>
          <w:rFonts w:cs="Times New Roman"/>
          <w:szCs w:val="24"/>
          <w:lang w:val="de-CH"/>
        </w:rPr>
        <w:t>verhindert</w:t>
      </w:r>
      <w:r w:rsidR="00806893" w:rsidRPr="00E77BEE">
        <w:rPr>
          <w:rFonts w:cs="Times New Roman"/>
          <w:szCs w:val="24"/>
          <w:lang w:val="de-CH"/>
        </w:rPr>
        <w:t xml:space="preserve"> werden.</w:t>
      </w:r>
    </w:p>
    <w:p w14:paraId="4FCD7ABE" w14:textId="68889875" w:rsidR="00236F6C" w:rsidRPr="00E77BEE" w:rsidRDefault="00236F6C" w:rsidP="00E77BEE">
      <w:pPr>
        <w:spacing w:line="360" w:lineRule="auto"/>
        <w:rPr>
          <w:rFonts w:ascii="Times New Roman" w:hAnsi="Times New Roman" w:cs="Times New Roman"/>
          <w:sz w:val="24"/>
          <w:szCs w:val="24"/>
          <w:lang w:val="de-CH"/>
        </w:rPr>
      </w:pPr>
      <w:r w:rsidRPr="00E77BEE">
        <w:rPr>
          <w:rFonts w:ascii="Times New Roman" w:hAnsi="Times New Roman" w:cs="Times New Roman"/>
          <w:sz w:val="24"/>
          <w:szCs w:val="24"/>
          <w:lang w:val="de-CH"/>
        </w:rPr>
        <w:br w:type="page"/>
      </w:r>
    </w:p>
    <w:p w14:paraId="5D415E98" w14:textId="032F0E7B" w:rsidR="00A5707F" w:rsidRPr="00E77BEE" w:rsidRDefault="00A5707F" w:rsidP="00E77BEE">
      <w:pPr>
        <w:pStyle w:val="berschrift1WB"/>
        <w:rPr>
          <w:rFonts w:cs="Times New Roman"/>
          <w:szCs w:val="24"/>
          <w:lang w:val="de-CH"/>
        </w:rPr>
      </w:pPr>
      <w:bookmarkStart w:id="9" w:name="_Toc117080732"/>
      <w:r w:rsidRPr="00E77BEE">
        <w:rPr>
          <w:rFonts w:cs="Times New Roman"/>
          <w:szCs w:val="24"/>
          <w:lang w:val="de-CH"/>
        </w:rPr>
        <w:lastRenderedPageBreak/>
        <w:t>Referen</w:t>
      </w:r>
      <w:r w:rsidR="00636F3D" w:rsidRPr="00E77BEE">
        <w:rPr>
          <w:rFonts w:cs="Times New Roman"/>
          <w:szCs w:val="24"/>
          <w:lang w:val="de-CH"/>
        </w:rPr>
        <w:t>z</w:t>
      </w:r>
      <w:r w:rsidRPr="00E77BEE">
        <w:rPr>
          <w:rFonts w:cs="Times New Roman"/>
          <w:szCs w:val="24"/>
          <w:lang w:val="de-CH"/>
        </w:rPr>
        <w:t>e</w:t>
      </w:r>
      <w:r w:rsidR="00636F3D" w:rsidRPr="00E77BEE">
        <w:rPr>
          <w:rFonts w:cs="Times New Roman"/>
          <w:szCs w:val="24"/>
          <w:lang w:val="de-CH"/>
        </w:rPr>
        <w:t>n</w:t>
      </w:r>
      <w:bookmarkEnd w:id="9"/>
    </w:p>
    <w:p w14:paraId="3411E1EF" w14:textId="77777777" w:rsidR="00DB1A2B" w:rsidRPr="00F92357" w:rsidRDefault="00B81B8D" w:rsidP="00DB1A2B">
      <w:pPr>
        <w:pStyle w:val="Literaturverzeichnis"/>
        <w:rPr>
          <w:rFonts w:ascii="Times New Roman" w:hAnsi="Times New Roman" w:cs="Times New Roman"/>
        </w:rPr>
      </w:pPr>
      <w:r w:rsidRPr="00F92357">
        <w:rPr>
          <w:lang w:val="de-CH"/>
        </w:rPr>
        <w:fldChar w:fldCharType="begin"/>
      </w:r>
      <w:r w:rsidR="00BA7267" w:rsidRPr="00F92357">
        <w:rPr>
          <w:lang w:val="de-CH"/>
        </w:rPr>
        <w:instrText xml:space="preserve"> ADDIN ZOTERO_BIBL {"uncited":[],"omitted":[],"custom":[]} CSL_BIBLIOGRAPHY </w:instrText>
      </w:r>
      <w:r w:rsidRPr="00F92357">
        <w:rPr>
          <w:lang w:val="de-CH"/>
        </w:rPr>
        <w:fldChar w:fldCharType="separate"/>
      </w:r>
      <w:r w:rsidR="00DB1A2B" w:rsidRPr="00F92357">
        <w:rPr>
          <w:rFonts w:ascii="Times New Roman" w:hAnsi="Times New Roman" w:cs="Times New Roman"/>
          <w:lang w:val="de-CH"/>
        </w:rPr>
        <w:t xml:space="preserve">Alameda, L., Rodriguez, V., Carr, E., Aas, M., Trotta, G., Marino, P., Vorontsova, N., Herane-Vives, A., Gadelrab, R., Spinazzola, E., Forti, M. D., Morgan, C., &amp; Murray, R. M. (2020). </w:t>
      </w:r>
      <w:r w:rsidR="00DB1A2B" w:rsidRPr="00F92357">
        <w:rPr>
          <w:rFonts w:ascii="Times New Roman" w:hAnsi="Times New Roman" w:cs="Times New Roman"/>
        </w:rPr>
        <w:t xml:space="preserve">A systematic review on mediators between adversity and psychosis: Potential targets for treatment. </w:t>
      </w:r>
      <w:r w:rsidR="00DB1A2B" w:rsidRPr="00F92357">
        <w:rPr>
          <w:rFonts w:ascii="Times New Roman" w:hAnsi="Times New Roman" w:cs="Times New Roman"/>
          <w:i/>
          <w:iCs/>
        </w:rPr>
        <w:t>Psychological Medicine</w:t>
      </w:r>
      <w:r w:rsidR="00DB1A2B" w:rsidRPr="00F92357">
        <w:rPr>
          <w:rFonts w:ascii="Times New Roman" w:hAnsi="Times New Roman" w:cs="Times New Roman"/>
        </w:rPr>
        <w:t xml:space="preserve">, </w:t>
      </w:r>
      <w:r w:rsidR="00DB1A2B" w:rsidRPr="00F92357">
        <w:rPr>
          <w:rFonts w:ascii="Times New Roman" w:hAnsi="Times New Roman" w:cs="Times New Roman"/>
          <w:i/>
          <w:iCs/>
        </w:rPr>
        <w:t>50</w:t>
      </w:r>
      <w:r w:rsidR="00DB1A2B" w:rsidRPr="00F92357">
        <w:rPr>
          <w:rFonts w:ascii="Times New Roman" w:hAnsi="Times New Roman" w:cs="Times New Roman"/>
        </w:rPr>
        <w:t>(12), 1966–1976. https://doi.org/10.1017/S0033291720002421</w:t>
      </w:r>
    </w:p>
    <w:p w14:paraId="2D1566B1" w14:textId="77777777" w:rsidR="00DB1A2B" w:rsidRPr="00F92357" w:rsidRDefault="00DB1A2B" w:rsidP="00DB1A2B">
      <w:pPr>
        <w:pStyle w:val="Literaturverzeichnis"/>
        <w:rPr>
          <w:rFonts w:ascii="Times New Roman" w:hAnsi="Times New Roman" w:cs="Times New Roman"/>
        </w:rPr>
      </w:pPr>
      <w:r w:rsidRPr="00F92357">
        <w:rPr>
          <w:rFonts w:ascii="Times New Roman" w:hAnsi="Times New Roman" w:cs="Times New Roman"/>
        </w:rPr>
        <w:t xml:space="preserve">American Psychiatric Association. (2013). </w:t>
      </w:r>
      <w:r w:rsidRPr="00F92357">
        <w:rPr>
          <w:rFonts w:ascii="Times New Roman" w:hAnsi="Times New Roman" w:cs="Times New Roman"/>
          <w:i/>
          <w:iCs/>
        </w:rPr>
        <w:t>DSM-5</w:t>
      </w:r>
      <w:r w:rsidRPr="00F92357">
        <w:rPr>
          <w:rFonts w:ascii="Times New Roman" w:hAnsi="Times New Roman" w:cs="Times New Roman"/>
        </w:rPr>
        <w:t xml:space="preserve"> (Fifth Edition). Arlington, VA.</w:t>
      </w:r>
    </w:p>
    <w:p w14:paraId="2911581D" w14:textId="77777777" w:rsidR="00DB1A2B" w:rsidRPr="00F92357" w:rsidRDefault="00DB1A2B" w:rsidP="00DB1A2B">
      <w:pPr>
        <w:pStyle w:val="Literaturverzeichnis"/>
        <w:rPr>
          <w:rFonts w:ascii="Times New Roman" w:hAnsi="Times New Roman" w:cs="Times New Roman"/>
        </w:rPr>
      </w:pPr>
      <w:r w:rsidRPr="00F92357">
        <w:rPr>
          <w:rFonts w:ascii="Times New Roman" w:hAnsi="Times New Roman" w:cs="Times New Roman"/>
        </w:rPr>
        <w:t xml:space="preserve">Bailey, T., Alvarez-Jimenez, M., Garcia-Sanchez, A. M., Hulbert, C., Barlow, E., &amp; Bendall, S. (2018). Childhood Trauma Is Associated With Severity of Hallucinations and Delusions in Psychotic Disorders: A Systematic Review and Meta-Analysis. </w:t>
      </w:r>
      <w:r w:rsidRPr="00F92357">
        <w:rPr>
          <w:rFonts w:ascii="Times New Roman" w:hAnsi="Times New Roman" w:cs="Times New Roman"/>
          <w:i/>
          <w:iCs/>
        </w:rPr>
        <w:t>Schizophrenia Bulletin</w:t>
      </w:r>
      <w:r w:rsidRPr="00F92357">
        <w:rPr>
          <w:rFonts w:ascii="Times New Roman" w:hAnsi="Times New Roman" w:cs="Times New Roman"/>
        </w:rPr>
        <w:t xml:space="preserve">, </w:t>
      </w:r>
      <w:r w:rsidRPr="00F92357">
        <w:rPr>
          <w:rFonts w:ascii="Times New Roman" w:hAnsi="Times New Roman" w:cs="Times New Roman"/>
          <w:i/>
          <w:iCs/>
        </w:rPr>
        <w:t>44</w:t>
      </w:r>
      <w:r w:rsidRPr="00F92357">
        <w:rPr>
          <w:rFonts w:ascii="Times New Roman" w:hAnsi="Times New Roman" w:cs="Times New Roman"/>
        </w:rPr>
        <w:t>(5), 1111–1122. https://doi.org/10.1093/schbul/sbx161</w:t>
      </w:r>
    </w:p>
    <w:p w14:paraId="196E12C6" w14:textId="77777777" w:rsidR="00DB1A2B" w:rsidRPr="00F92357" w:rsidRDefault="00DB1A2B" w:rsidP="00DB1A2B">
      <w:pPr>
        <w:pStyle w:val="Literaturverzeichnis"/>
        <w:rPr>
          <w:rFonts w:ascii="Times New Roman" w:hAnsi="Times New Roman" w:cs="Times New Roman"/>
        </w:rPr>
      </w:pPr>
      <w:r w:rsidRPr="00F92357">
        <w:rPr>
          <w:rFonts w:ascii="Times New Roman" w:hAnsi="Times New Roman" w:cs="Times New Roman"/>
        </w:rPr>
        <w:t xml:space="preserve">Chaiyachati, B. H., &amp; Gur, R. E. (2021). Effect of child abuse and neglect on schizophrenia and other psychotic disorders. </w:t>
      </w:r>
      <w:r w:rsidRPr="00F92357">
        <w:rPr>
          <w:rFonts w:ascii="Times New Roman" w:hAnsi="Times New Roman" w:cs="Times New Roman"/>
          <w:i/>
          <w:iCs/>
        </w:rPr>
        <w:t>Pharmacology Biochemistry and Behavior</w:t>
      </w:r>
      <w:r w:rsidRPr="00F92357">
        <w:rPr>
          <w:rFonts w:ascii="Times New Roman" w:hAnsi="Times New Roman" w:cs="Times New Roman"/>
        </w:rPr>
        <w:t xml:space="preserve">, </w:t>
      </w:r>
      <w:r w:rsidRPr="00F92357">
        <w:rPr>
          <w:rFonts w:ascii="Times New Roman" w:hAnsi="Times New Roman" w:cs="Times New Roman"/>
          <w:i/>
          <w:iCs/>
        </w:rPr>
        <w:t>206</w:t>
      </w:r>
      <w:r w:rsidRPr="00F92357">
        <w:rPr>
          <w:rFonts w:ascii="Times New Roman" w:hAnsi="Times New Roman" w:cs="Times New Roman"/>
        </w:rPr>
        <w:t>, 173195. https://doi.org/10.1016/j.pbb.2021.173195</w:t>
      </w:r>
    </w:p>
    <w:p w14:paraId="2ED2FF49" w14:textId="77777777" w:rsidR="00DB1A2B" w:rsidRPr="00F92357" w:rsidRDefault="00DB1A2B" w:rsidP="00DB1A2B">
      <w:pPr>
        <w:pStyle w:val="Literaturverzeichnis"/>
        <w:rPr>
          <w:rFonts w:ascii="Times New Roman" w:hAnsi="Times New Roman" w:cs="Times New Roman"/>
        </w:rPr>
      </w:pPr>
      <w:r w:rsidRPr="00F92357">
        <w:rPr>
          <w:rFonts w:ascii="Times New Roman" w:hAnsi="Times New Roman" w:cs="Times New Roman"/>
        </w:rPr>
        <w:t xml:space="preserve">Hardy, A. (2017). Pathways from Trauma to Psychotic Experiences: A Theoretically Informed Model of Posttraumatic Stress in Psychosis. </w:t>
      </w:r>
      <w:r w:rsidRPr="00F92357">
        <w:rPr>
          <w:rFonts w:ascii="Times New Roman" w:hAnsi="Times New Roman" w:cs="Times New Roman"/>
          <w:i/>
          <w:iCs/>
        </w:rPr>
        <w:t>Frontiers in Psychology</w:t>
      </w:r>
      <w:r w:rsidRPr="00F92357">
        <w:rPr>
          <w:rFonts w:ascii="Times New Roman" w:hAnsi="Times New Roman" w:cs="Times New Roman"/>
        </w:rPr>
        <w:t xml:space="preserve">, </w:t>
      </w:r>
      <w:r w:rsidRPr="00F92357">
        <w:rPr>
          <w:rFonts w:ascii="Times New Roman" w:hAnsi="Times New Roman" w:cs="Times New Roman"/>
          <w:i/>
          <w:iCs/>
        </w:rPr>
        <w:t>8</w:t>
      </w:r>
      <w:r w:rsidRPr="00F92357">
        <w:rPr>
          <w:rFonts w:ascii="Times New Roman" w:hAnsi="Times New Roman" w:cs="Times New Roman"/>
        </w:rPr>
        <w:t>. https://www.frontiersin.org/articles/10.3389/fpsyg.2017.00697</w:t>
      </w:r>
    </w:p>
    <w:p w14:paraId="6F9866B0" w14:textId="77777777" w:rsidR="00DB1A2B" w:rsidRPr="00F92357" w:rsidRDefault="00DB1A2B" w:rsidP="00DB1A2B">
      <w:pPr>
        <w:pStyle w:val="Literaturverzeichnis"/>
        <w:rPr>
          <w:rFonts w:ascii="Times New Roman" w:hAnsi="Times New Roman" w:cs="Times New Roman"/>
        </w:rPr>
      </w:pPr>
      <w:r w:rsidRPr="00F92357">
        <w:rPr>
          <w:rFonts w:ascii="Times New Roman" w:hAnsi="Times New Roman" w:cs="Times New Roman"/>
        </w:rPr>
        <w:t xml:space="preserve">Heriot-Maitland, C., Wykes, T., &amp; Peters, E. (2022). Trauma and Social Pathways to Psychosis, and Where the Two Paths Meet. </w:t>
      </w:r>
      <w:r w:rsidRPr="00F92357">
        <w:rPr>
          <w:rFonts w:ascii="Times New Roman" w:hAnsi="Times New Roman" w:cs="Times New Roman"/>
          <w:i/>
          <w:iCs/>
        </w:rPr>
        <w:t>Frontiers in Psychiatry</w:t>
      </w:r>
      <w:r w:rsidRPr="00F92357">
        <w:rPr>
          <w:rFonts w:ascii="Times New Roman" w:hAnsi="Times New Roman" w:cs="Times New Roman"/>
        </w:rPr>
        <w:t xml:space="preserve">, </w:t>
      </w:r>
      <w:r w:rsidRPr="00F92357">
        <w:rPr>
          <w:rFonts w:ascii="Times New Roman" w:hAnsi="Times New Roman" w:cs="Times New Roman"/>
          <w:i/>
          <w:iCs/>
        </w:rPr>
        <w:t>12</w:t>
      </w:r>
      <w:r w:rsidRPr="00F92357">
        <w:rPr>
          <w:rFonts w:ascii="Times New Roman" w:hAnsi="Times New Roman" w:cs="Times New Roman"/>
        </w:rPr>
        <w:t>. https://www.frontiersin.org/articles/10.3389/fpsyt.2021.804971</w:t>
      </w:r>
    </w:p>
    <w:p w14:paraId="44A85F9B" w14:textId="77777777" w:rsidR="00DB1A2B" w:rsidRPr="00F92357" w:rsidRDefault="00DB1A2B" w:rsidP="00DB1A2B">
      <w:pPr>
        <w:pStyle w:val="Literaturverzeichnis"/>
        <w:rPr>
          <w:rFonts w:ascii="Times New Roman" w:hAnsi="Times New Roman" w:cs="Times New Roman"/>
        </w:rPr>
      </w:pPr>
      <w:r w:rsidRPr="00F92357">
        <w:rPr>
          <w:rFonts w:ascii="Times New Roman" w:hAnsi="Times New Roman" w:cs="Times New Roman"/>
        </w:rPr>
        <w:t xml:space="preserve">Rosenfield, P. J., Jiang, D., &amp; Pauselli, L. (2022). Childhood adversity and psychotic disorders: Epidemiological evidence, theoretical models and clinical considerations. </w:t>
      </w:r>
      <w:r w:rsidRPr="00F92357">
        <w:rPr>
          <w:rFonts w:ascii="Times New Roman" w:hAnsi="Times New Roman" w:cs="Times New Roman"/>
          <w:i/>
          <w:iCs/>
        </w:rPr>
        <w:t>Schizophrenia Research</w:t>
      </w:r>
      <w:r w:rsidRPr="00F92357">
        <w:rPr>
          <w:rFonts w:ascii="Times New Roman" w:hAnsi="Times New Roman" w:cs="Times New Roman"/>
        </w:rPr>
        <w:t xml:space="preserve">, </w:t>
      </w:r>
      <w:r w:rsidRPr="00F92357">
        <w:rPr>
          <w:rFonts w:ascii="Times New Roman" w:hAnsi="Times New Roman" w:cs="Times New Roman"/>
          <w:i/>
          <w:iCs/>
        </w:rPr>
        <w:t>247</w:t>
      </w:r>
      <w:r w:rsidRPr="00F92357">
        <w:rPr>
          <w:rFonts w:ascii="Times New Roman" w:hAnsi="Times New Roman" w:cs="Times New Roman"/>
        </w:rPr>
        <w:t>, 55–66. https://doi.org/10.1016/j.schres.2021.06.005</w:t>
      </w:r>
    </w:p>
    <w:p w14:paraId="0A6885EB" w14:textId="77777777" w:rsidR="00DB1A2B" w:rsidRPr="00F92357" w:rsidRDefault="00DB1A2B" w:rsidP="00DB1A2B">
      <w:pPr>
        <w:pStyle w:val="Literaturverzeichnis"/>
        <w:rPr>
          <w:rFonts w:ascii="Times New Roman" w:hAnsi="Times New Roman" w:cs="Times New Roman"/>
        </w:rPr>
      </w:pPr>
      <w:r w:rsidRPr="00F92357">
        <w:rPr>
          <w:rFonts w:ascii="Times New Roman" w:hAnsi="Times New Roman" w:cs="Times New Roman"/>
        </w:rPr>
        <w:t xml:space="preserve">Varese, F., Smeets, F., Drukker, M., Lieverse, R., Lataster, T., Viechtbauer, W., Read, J., van Os, J., &amp; Bentall, R. P. (2012). Childhood Adversities Increase the Risk of Psychosis: A Meta-analysis of Patient-Control, Prospective- and Cross-sectional Cohort Studies. </w:t>
      </w:r>
      <w:r w:rsidRPr="00F92357">
        <w:rPr>
          <w:rFonts w:ascii="Times New Roman" w:hAnsi="Times New Roman" w:cs="Times New Roman"/>
          <w:i/>
          <w:iCs/>
        </w:rPr>
        <w:t>Schizophrenia Bulletin</w:t>
      </w:r>
      <w:r w:rsidRPr="00F92357">
        <w:rPr>
          <w:rFonts w:ascii="Times New Roman" w:hAnsi="Times New Roman" w:cs="Times New Roman"/>
        </w:rPr>
        <w:t xml:space="preserve">, </w:t>
      </w:r>
      <w:r w:rsidRPr="00F92357">
        <w:rPr>
          <w:rFonts w:ascii="Times New Roman" w:hAnsi="Times New Roman" w:cs="Times New Roman"/>
          <w:i/>
          <w:iCs/>
        </w:rPr>
        <w:t>38</w:t>
      </w:r>
      <w:r w:rsidRPr="00F92357">
        <w:rPr>
          <w:rFonts w:ascii="Times New Roman" w:hAnsi="Times New Roman" w:cs="Times New Roman"/>
        </w:rPr>
        <w:t>(4), 661–671. https://doi.org/10.1093/schbul/sbs050</w:t>
      </w:r>
    </w:p>
    <w:p w14:paraId="0033C262" w14:textId="29A124DC" w:rsidR="008A5EB4" w:rsidRPr="00F92357" w:rsidRDefault="00B81B8D" w:rsidP="00E77BEE">
      <w:pPr>
        <w:spacing w:line="360" w:lineRule="auto"/>
        <w:rPr>
          <w:rFonts w:ascii="Times New Roman" w:hAnsi="Times New Roman" w:cs="Times New Roman"/>
          <w:b/>
        </w:rPr>
      </w:pPr>
      <w:r w:rsidRPr="00F92357">
        <w:rPr>
          <w:rFonts w:ascii="Times New Roman" w:hAnsi="Times New Roman" w:cs="Times New Roman"/>
          <w:lang w:val="de-CH"/>
        </w:rPr>
        <w:lastRenderedPageBreak/>
        <w:fldChar w:fldCharType="end"/>
      </w:r>
    </w:p>
    <w:sectPr w:rsidR="008A5EB4" w:rsidRPr="00F92357" w:rsidSect="007B0871">
      <w:headerReference w:type="default" r:id="rId1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46DEE2" w14:textId="77777777" w:rsidR="009C4795" w:rsidRDefault="009C4795" w:rsidP="00023F3F">
      <w:pPr>
        <w:spacing w:after="0" w:line="240" w:lineRule="auto"/>
      </w:pPr>
      <w:r>
        <w:separator/>
      </w:r>
    </w:p>
  </w:endnote>
  <w:endnote w:type="continuationSeparator" w:id="0">
    <w:p w14:paraId="55980D49" w14:textId="77777777" w:rsidR="009C4795" w:rsidRDefault="009C4795" w:rsidP="00023F3F">
      <w:pPr>
        <w:spacing w:after="0" w:line="240" w:lineRule="auto"/>
      </w:pPr>
      <w:r>
        <w:continuationSeparator/>
      </w:r>
    </w:p>
  </w:endnote>
  <w:endnote w:type="continuationNotice" w:id="1">
    <w:p w14:paraId="25935CA1" w14:textId="77777777" w:rsidR="009C4795" w:rsidRDefault="009C47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CBD90E" w14:textId="77777777" w:rsidR="009C4795" w:rsidRDefault="009C4795" w:rsidP="00023F3F">
      <w:pPr>
        <w:spacing w:after="0" w:line="240" w:lineRule="auto"/>
      </w:pPr>
      <w:r>
        <w:separator/>
      </w:r>
    </w:p>
  </w:footnote>
  <w:footnote w:type="continuationSeparator" w:id="0">
    <w:p w14:paraId="354D217A" w14:textId="77777777" w:rsidR="009C4795" w:rsidRDefault="009C4795" w:rsidP="00023F3F">
      <w:pPr>
        <w:spacing w:after="0" w:line="240" w:lineRule="auto"/>
      </w:pPr>
      <w:r>
        <w:continuationSeparator/>
      </w:r>
    </w:p>
  </w:footnote>
  <w:footnote w:type="continuationNotice" w:id="1">
    <w:p w14:paraId="7BAB3879" w14:textId="77777777" w:rsidR="009C4795" w:rsidRDefault="009C479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0563759"/>
      <w:docPartObj>
        <w:docPartGallery w:val="Page Numbers (Top of Page)"/>
        <w:docPartUnique/>
      </w:docPartObj>
    </w:sdtPr>
    <w:sdtEndPr>
      <w:rPr>
        <w:rFonts w:ascii="Times New Roman" w:hAnsi="Times New Roman" w:cs="Times New Roman"/>
      </w:rPr>
    </w:sdtEndPr>
    <w:sdtContent>
      <w:p w14:paraId="21DCE33E" w14:textId="1E8503C9" w:rsidR="00023F3F" w:rsidRDefault="00023F3F">
        <w:pPr>
          <w:pStyle w:val="Kopfzeile"/>
          <w:jc w:val="right"/>
        </w:pPr>
        <w:r>
          <w:fldChar w:fldCharType="begin"/>
        </w:r>
        <w:r>
          <w:instrText>PAGE   \* MERGEFORMAT</w:instrText>
        </w:r>
        <w:r>
          <w:fldChar w:fldCharType="separate"/>
        </w:r>
        <w:r w:rsidR="00F52F24" w:rsidRPr="00F52F24">
          <w:rPr>
            <w:noProof/>
            <w:lang w:val="de-DE"/>
          </w:rPr>
          <w:t>2</w:t>
        </w:r>
        <w:r>
          <w:fldChar w:fldCharType="end"/>
        </w:r>
      </w:p>
    </w:sdtContent>
  </w:sdt>
  <w:p w14:paraId="6BDB764C" w14:textId="77777777" w:rsidR="00023F3F" w:rsidRDefault="00023F3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934232"/>
    <w:multiLevelType w:val="hybridMultilevel"/>
    <w:tmpl w:val="AD3080CC"/>
    <w:lvl w:ilvl="0" w:tplc="9D7E5B04">
      <w:start w:val="1"/>
      <w:numFmt w:val="bullet"/>
      <w:lvlText w:val=""/>
      <w:lvlJc w:val="left"/>
      <w:pPr>
        <w:tabs>
          <w:tab w:val="num" w:pos="360"/>
        </w:tabs>
        <w:ind w:left="357" w:hanging="357"/>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6F92756"/>
    <w:multiLevelType w:val="hybridMultilevel"/>
    <w:tmpl w:val="7326097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6EB853C9"/>
    <w:multiLevelType w:val="hybridMultilevel"/>
    <w:tmpl w:val="091CD88A"/>
    <w:lvl w:ilvl="0" w:tplc="B57019CA">
      <w:start w:val="1"/>
      <w:numFmt w:val="bullet"/>
      <w:lvlText w:val=""/>
      <w:lvlJc w:val="left"/>
      <w:pPr>
        <w:tabs>
          <w:tab w:val="num" w:pos="360"/>
        </w:tabs>
        <w:ind w:left="357" w:hanging="35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1D07ED7"/>
    <w:multiLevelType w:val="hybridMultilevel"/>
    <w:tmpl w:val="11D21972"/>
    <w:lvl w:ilvl="0" w:tplc="8A3A72A6">
      <w:start w:val="1"/>
      <w:numFmt w:val="decimal"/>
      <w:lvlText w:val="%1."/>
      <w:lvlJc w:val="left"/>
      <w:pPr>
        <w:ind w:left="360" w:hanging="360"/>
      </w:pPr>
      <w:rPr>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A7C"/>
    <w:rsid w:val="0000001A"/>
    <w:rsid w:val="00000179"/>
    <w:rsid w:val="000003F8"/>
    <w:rsid w:val="000007E2"/>
    <w:rsid w:val="00000A5D"/>
    <w:rsid w:val="00000D4B"/>
    <w:rsid w:val="00000E96"/>
    <w:rsid w:val="000016F1"/>
    <w:rsid w:val="00001AFC"/>
    <w:rsid w:val="00002D66"/>
    <w:rsid w:val="00003179"/>
    <w:rsid w:val="000033A4"/>
    <w:rsid w:val="000041A1"/>
    <w:rsid w:val="000041DF"/>
    <w:rsid w:val="000042F2"/>
    <w:rsid w:val="00004AC4"/>
    <w:rsid w:val="00004DA4"/>
    <w:rsid w:val="00004F40"/>
    <w:rsid w:val="000052D9"/>
    <w:rsid w:val="00005F10"/>
    <w:rsid w:val="000061D2"/>
    <w:rsid w:val="000066A5"/>
    <w:rsid w:val="0000694C"/>
    <w:rsid w:val="000072A1"/>
    <w:rsid w:val="00007855"/>
    <w:rsid w:val="00010184"/>
    <w:rsid w:val="000102B3"/>
    <w:rsid w:val="000102BC"/>
    <w:rsid w:val="0001082A"/>
    <w:rsid w:val="00012184"/>
    <w:rsid w:val="00012F2F"/>
    <w:rsid w:val="00012FA6"/>
    <w:rsid w:val="00013360"/>
    <w:rsid w:val="000138B8"/>
    <w:rsid w:val="00013C06"/>
    <w:rsid w:val="00013DB9"/>
    <w:rsid w:val="0001454D"/>
    <w:rsid w:val="00014808"/>
    <w:rsid w:val="00014812"/>
    <w:rsid w:val="00014DC6"/>
    <w:rsid w:val="00014EEA"/>
    <w:rsid w:val="000159EF"/>
    <w:rsid w:val="00015F7D"/>
    <w:rsid w:val="000163CC"/>
    <w:rsid w:val="00017711"/>
    <w:rsid w:val="000179CE"/>
    <w:rsid w:val="000205DE"/>
    <w:rsid w:val="00020B27"/>
    <w:rsid w:val="00020DBA"/>
    <w:rsid w:val="0002189E"/>
    <w:rsid w:val="000220AE"/>
    <w:rsid w:val="00023693"/>
    <w:rsid w:val="0002393B"/>
    <w:rsid w:val="00023B6A"/>
    <w:rsid w:val="00023F3F"/>
    <w:rsid w:val="00023FD0"/>
    <w:rsid w:val="00024B47"/>
    <w:rsid w:val="00025401"/>
    <w:rsid w:val="000256CF"/>
    <w:rsid w:val="00025807"/>
    <w:rsid w:val="000259EB"/>
    <w:rsid w:val="00026809"/>
    <w:rsid w:val="00026E36"/>
    <w:rsid w:val="000277D7"/>
    <w:rsid w:val="00030215"/>
    <w:rsid w:val="000302D1"/>
    <w:rsid w:val="00030AF5"/>
    <w:rsid w:val="000310B2"/>
    <w:rsid w:val="0003161D"/>
    <w:rsid w:val="000316C4"/>
    <w:rsid w:val="000316D3"/>
    <w:rsid w:val="00031F16"/>
    <w:rsid w:val="00032309"/>
    <w:rsid w:val="000323D3"/>
    <w:rsid w:val="000324A3"/>
    <w:rsid w:val="0003275E"/>
    <w:rsid w:val="000328B4"/>
    <w:rsid w:val="000331B2"/>
    <w:rsid w:val="00033582"/>
    <w:rsid w:val="000335B3"/>
    <w:rsid w:val="000336E5"/>
    <w:rsid w:val="00033DF3"/>
    <w:rsid w:val="000341CB"/>
    <w:rsid w:val="00034452"/>
    <w:rsid w:val="00034462"/>
    <w:rsid w:val="00034CB8"/>
    <w:rsid w:val="0003503D"/>
    <w:rsid w:val="000363BE"/>
    <w:rsid w:val="0003789A"/>
    <w:rsid w:val="00037D0F"/>
    <w:rsid w:val="00040185"/>
    <w:rsid w:val="0004081B"/>
    <w:rsid w:val="00041395"/>
    <w:rsid w:val="0004140B"/>
    <w:rsid w:val="000414AB"/>
    <w:rsid w:val="000424E0"/>
    <w:rsid w:val="000437EC"/>
    <w:rsid w:val="00044087"/>
    <w:rsid w:val="00044529"/>
    <w:rsid w:val="00044716"/>
    <w:rsid w:val="00045CBA"/>
    <w:rsid w:val="00047623"/>
    <w:rsid w:val="0004769F"/>
    <w:rsid w:val="000476A6"/>
    <w:rsid w:val="00050219"/>
    <w:rsid w:val="00050588"/>
    <w:rsid w:val="0005101A"/>
    <w:rsid w:val="00051499"/>
    <w:rsid w:val="00052088"/>
    <w:rsid w:val="00053DC9"/>
    <w:rsid w:val="00053E5A"/>
    <w:rsid w:val="00054A77"/>
    <w:rsid w:val="00055B78"/>
    <w:rsid w:val="00055C23"/>
    <w:rsid w:val="00056506"/>
    <w:rsid w:val="0005687C"/>
    <w:rsid w:val="00056A58"/>
    <w:rsid w:val="00056DB9"/>
    <w:rsid w:val="00056DCB"/>
    <w:rsid w:val="00056F66"/>
    <w:rsid w:val="000578D2"/>
    <w:rsid w:val="00060CDE"/>
    <w:rsid w:val="00060F2B"/>
    <w:rsid w:val="0006115B"/>
    <w:rsid w:val="00061657"/>
    <w:rsid w:val="0006172F"/>
    <w:rsid w:val="000619A6"/>
    <w:rsid w:val="00061C98"/>
    <w:rsid w:val="00061EAC"/>
    <w:rsid w:val="00062D72"/>
    <w:rsid w:val="00063087"/>
    <w:rsid w:val="000632D4"/>
    <w:rsid w:val="0006366D"/>
    <w:rsid w:val="00064658"/>
    <w:rsid w:val="000648FB"/>
    <w:rsid w:val="00064ED7"/>
    <w:rsid w:val="00065782"/>
    <w:rsid w:val="00066791"/>
    <w:rsid w:val="00067B22"/>
    <w:rsid w:val="00067D91"/>
    <w:rsid w:val="00067F27"/>
    <w:rsid w:val="00070E0E"/>
    <w:rsid w:val="00071044"/>
    <w:rsid w:val="000716C7"/>
    <w:rsid w:val="00071724"/>
    <w:rsid w:val="00071A3A"/>
    <w:rsid w:val="00071C8C"/>
    <w:rsid w:val="00071E18"/>
    <w:rsid w:val="00072548"/>
    <w:rsid w:val="00072B30"/>
    <w:rsid w:val="00072D6B"/>
    <w:rsid w:val="000731BC"/>
    <w:rsid w:val="0007340C"/>
    <w:rsid w:val="00073F29"/>
    <w:rsid w:val="000740E3"/>
    <w:rsid w:val="0007460A"/>
    <w:rsid w:val="00074659"/>
    <w:rsid w:val="000754AA"/>
    <w:rsid w:val="00075C2B"/>
    <w:rsid w:val="00076131"/>
    <w:rsid w:val="00077141"/>
    <w:rsid w:val="000771E7"/>
    <w:rsid w:val="0007771A"/>
    <w:rsid w:val="00080836"/>
    <w:rsid w:val="0008114A"/>
    <w:rsid w:val="000817DB"/>
    <w:rsid w:val="00082FA1"/>
    <w:rsid w:val="000835C4"/>
    <w:rsid w:val="00083826"/>
    <w:rsid w:val="00084143"/>
    <w:rsid w:val="0008475C"/>
    <w:rsid w:val="00084805"/>
    <w:rsid w:val="00084FE1"/>
    <w:rsid w:val="00085571"/>
    <w:rsid w:val="0008580F"/>
    <w:rsid w:val="00085F4F"/>
    <w:rsid w:val="00086138"/>
    <w:rsid w:val="000862D3"/>
    <w:rsid w:val="00086780"/>
    <w:rsid w:val="00086BB1"/>
    <w:rsid w:val="000879CA"/>
    <w:rsid w:val="00087D11"/>
    <w:rsid w:val="00087D37"/>
    <w:rsid w:val="00087E08"/>
    <w:rsid w:val="00090BCC"/>
    <w:rsid w:val="00090D45"/>
    <w:rsid w:val="000918E7"/>
    <w:rsid w:val="00091FF2"/>
    <w:rsid w:val="000927F0"/>
    <w:rsid w:val="00092AF4"/>
    <w:rsid w:val="0009402A"/>
    <w:rsid w:val="00094310"/>
    <w:rsid w:val="000945A4"/>
    <w:rsid w:val="00094A0F"/>
    <w:rsid w:val="00094DA4"/>
    <w:rsid w:val="00095DB5"/>
    <w:rsid w:val="00096353"/>
    <w:rsid w:val="0009637D"/>
    <w:rsid w:val="00097998"/>
    <w:rsid w:val="000A035E"/>
    <w:rsid w:val="000A03E6"/>
    <w:rsid w:val="000A081D"/>
    <w:rsid w:val="000A0D1D"/>
    <w:rsid w:val="000A144C"/>
    <w:rsid w:val="000A2059"/>
    <w:rsid w:val="000A275B"/>
    <w:rsid w:val="000A2B59"/>
    <w:rsid w:val="000A33E8"/>
    <w:rsid w:val="000A436C"/>
    <w:rsid w:val="000A5B71"/>
    <w:rsid w:val="000A5B78"/>
    <w:rsid w:val="000A6256"/>
    <w:rsid w:val="000A636D"/>
    <w:rsid w:val="000A6BD6"/>
    <w:rsid w:val="000A7554"/>
    <w:rsid w:val="000B0B0D"/>
    <w:rsid w:val="000B12ED"/>
    <w:rsid w:val="000B17D7"/>
    <w:rsid w:val="000B24F6"/>
    <w:rsid w:val="000B2D49"/>
    <w:rsid w:val="000B3EB6"/>
    <w:rsid w:val="000B4B61"/>
    <w:rsid w:val="000B540E"/>
    <w:rsid w:val="000B557B"/>
    <w:rsid w:val="000B57C6"/>
    <w:rsid w:val="000B6B67"/>
    <w:rsid w:val="000B6CC1"/>
    <w:rsid w:val="000B6F1E"/>
    <w:rsid w:val="000B7269"/>
    <w:rsid w:val="000B75F5"/>
    <w:rsid w:val="000B79A7"/>
    <w:rsid w:val="000B79EF"/>
    <w:rsid w:val="000B7CB5"/>
    <w:rsid w:val="000C043A"/>
    <w:rsid w:val="000C0667"/>
    <w:rsid w:val="000C1080"/>
    <w:rsid w:val="000C1B94"/>
    <w:rsid w:val="000C1C9B"/>
    <w:rsid w:val="000C29FF"/>
    <w:rsid w:val="000C2B85"/>
    <w:rsid w:val="000C3873"/>
    <w:rsid w:val="000C3DC1"/>
    <w:rsid w:val="000C4E2A"/>
    <w:rsid w:val="000C4ED4"/>
    <w:rsid w:val="000C4F67"/>
    <w:rsid w:val="000C509C"/>
    <w:rsid w:val="000C720F"/>
    <w:rsid w:val="000C755B"/>
    <w:rsid w:val="000C78A5"/>
    <w:rsid w:val="000D0206"/>
    <w:rsid w:val="000D0561"/>
    <w:rsid w:val="000D24E9"/>
    <w:rsid w:val="000D2586"/>
    <w:rsid w:val="000D25A4"/>
    <w:rsid w:val="000D29C3"/>
    <w:rsid w:val="000D3C0B"/>
    <w:rsid w:val="000D44EA"/>
    <w:rsid w:val="000D48BA"/>
    <w:rsid w:val="000D546C"/>
    <w:rsid w:val="000D5972"/>
    <w:rsid w:val="000D5ABC"/>
    <w:rsid w:val="000D5D7D"/>
    <w:rsid w:val="000D5E95"/>
    <w:rsid w:val="000D648B"/>
    <w:rsid w:val="000D6C21"/>
    <w:rsid w:val="000D787D"/>
    <w:rsid w:val="000E1EAD"/>
    <w:rsid w:val="000E2451"/>
    <w:rsid w:val="000E35AE"/>
    <w:rsid w:val="000E3CE5"/>
    <w:rsid w:val="000E442C"/>
    <w:rsid w:val="000E44AB"/>
    <w:rsid w:val="000E45B3"/>
    <w:rsid w:val="000E4B7D"/>
    <w:rsid w:val="000E56F0"/>
    <w:rsid w:val="000E5782"/>
    <w:rsid w:val="000E59D3"/>
    <w:rsid w:val="000E5BB4"/>
    <w:rsid w:val="000E5C32"/>
    <w:rsid w:val="000E6F17"/>
    <w:rsid w:val="000E752B"/>
    <w:rsid w:val="000E78A1"/>
    <w:rsid w:val="000E79E0"/>
    <w:rsid w:val="000E7AA3"/>
    <w:rsid w:val="000E7BD6"/>
    <w:rsid w:val="000E7DC1"/>
    <w:rsid w:val="000F0BE9"/>
    <w:rsid w:val="000F1A04"/>
    <w:rsid w:val="000F27F9"/>
    <w:rsid w:val="000F3583"/>
    <w:rsid w:val="000F3B0E"/>
    <w:rsid w:val="000F3B8B"/>
    <w:rsid w:val="000F3C6D"/>
    <w:rsid w:val="000F3E8E"/>
    <w:rsid w:val="000F4E36"/>
    <w:rsid w:val="000F5BC5"/>
    <w:rsid w:val="000F5FA3"/>
    <w:rsid w:val="000F6406"/>
    <w:rsid w:val="000F65E8"/>
    <w:rsid w:val="000F6AC0"/>
    <w:rsid w:val="000F6BB9"/>
    <w:rsid w:val="000F76F8"/>
    <w:rsid w:val="000F79D3"/>
    <w:rsid w:val="00100C7C"/>
    <w:rsid w:val="00100CAC"/>
    <w:rsid w:val="001010E1"/>
    <w:rsid w:val="00101C35"/>
    <w:rsid w:val="0010265C"/>
    <w:rsid w:val="00102C13"/>
    <w:rsid w:val="00102C37"/>
    <w:rsid w:val="00103038"/>
    <w:rsid w:val="0010318A"/>
    <w:rsid w:val="00103351"/>
    <w:rsid w:val="00104099"/>
    <w:rsid w:val="001043F7"/>
    <w:rsid w:val="0010455D"/>
    <w:rsid w:val="00104724"/>
    <w:rsid w:val="001047C2"/>
    <w:rsid w:val="00105D3E"/>
    <w:rsid w:val="00105F74"/>
    <w:rsid w:val="00106357"/>
    <w:rsid w:val="00106A69"/>
    <w:rsid w:val="00106BB9"/>
    <w:rsid w:val="00107813"/>
    <w:rsid w:val="00107F32"/>
    <w:rsid w:val="00110094"/>
    <w:rsid w:val="00110499"/>
    <w:rsid w:val="00110AC7"/>
    <w:rsid w:val="001114A4"/>
    <w:rsid w:val="00111601"/>
    <w:rsid w:val="0011173A"/>
    <w:rsid w:val="0011215B"/>
    <w:rsid w:val="001121F7"/>
    <w:rsid w:val="001123BC"/>
    <w:rsid w:val="001126DA"/>
    <w:rsid w:val="00112EDA"/>
    <w:rsid w:val="00113C6C"/>
    <w:rsid w:val="00113DD0"/>
    <w:rsid w:val="00113F0B"/>
    <w:rsid w:val="00114589"/>
    <w:rsid w:val="001147C9"/>
    <w:rsid w:val="001149C2"/>
    <w:rsid w:val="001155A0"/>
    <w:rsid w:val="00115AFC"/>
    <w:rsid w:val="00115B6A"/>
    <w:rsid w:val="001162CD"/>
    <w:rsid w:val="00116769"/>
    <w:rsid w:val="0011690F"/>
    <w:rsid w:val="00116C1C"/>
    <w:rsid w:val="001171DA"/>
    <w:rsid w:val="0011720D"/>
    <w:rsid w:val="00117849"/>
    <w:rsid w:val="00120344"/>
    <w:rsid w:val="001205B9"/>
    <w:rsid w:val="00120975"/>
    <w:rsid w:val="00120F34"/>
    <w:rsid w:val="001210FF"/>
    <w:rsid w:val="00121E00"/>
    <w:rsid w:val="001225E9"/>
    <w:rsid w:val="00122B52"/>
    <w:rsid w:val="00122E0C"/>
    <w:rsid w:val="0012343C"/>
    <w:rsid w:val="00123696"/>
    <w:rsid w:val="0012370E"/>
    <w:rsid w:val="00123A32"/>
    <w:rsid w:val="0012472D"/>
    <w:rsid w:val="00124AB5"/>
    <w:rsid w:val="00124AF8"/>
    <w:rsid w:val="00124D31"/>
    <w:rsid w:val="0012526F"/>
    <w:rsid w:val="00125652"/>
    <w:rsid w:val="001257AD"/>
    <w:rsid w:val="0012595D"/>
    <w:rsid w:val="00125F66"/>
    <w:rsid w:val="00126444"/>
    <w:rsid w:val="001264E4"/>
    <w:rsid w:val="0012739D"/>
    <w:rsid w:val="00127CBA"/>
    <w:rsid w:val="00130081"/>
    <w:rsid w:val="001302E7"/>
    <w:rsid w:val="00130B75"/>
    <w:rsid w:val="0013223B"/>
    <w:rsid w:val="001329F0"/>
    <w:rsid w:val="001331B8"/>
    <w:rsid w:val="00133533"/>
    <w:rsid w:val="001338BA"/>
    <w:rsid w:val="00133F09"/>
    <w:rsid w:val="00134137"/>
    <w:rsid w:val="00134481"/>
    <w:rsid w:val="001357CC"/>
    <w:rsid w:val="0013581F"/>
    <w:rsid w:val="00135B09"/>
    <w:rsid w:val="00136061"/>
    <w:rsid w:val="0013696E"/>
    <w:rsid w:val="00141148"/>
    <w:rsid w:val="00141392"/>
    <w:rsid w:val="001414D2"/>
    <w:rsid w:val="001422CD"/>
    <w:rsid w:val="0014235F"/>
    <w:rsid w:val="001423DC"/>
    <w:rsid w:val="0014410E"/>
    <w:rsid w:val="0014553B"/>
    <w:rsid w:val="00145C4C"/>
    <w:rsid w:val="0014673E"/>
    <w:rsid w:val="00146901"/>
    <w:rsid w:val="00146DF6"/>
    <w:rsid w:val="001472CD"/>
    <w:rsid w:val="001475C0"/>
    <w:rsid w:val="0014779A"/>
    <w:rsid w:val="0015009C"/>
    <w:rsid w:val="0015067B"/>
    <w:rsid w:val="00150936"/>
    <w:rsid w:val="00151249"/>
    <w:rsid w:val="00151559"/>
    <w:rsid w:val="001518B6"/>
    <w:rsid w:val="001520D2"/>
    <w:rsid w:val="00154446"/>
    <w:rsid w:val="001548EA"/>
    <w:rsid w:val="001550C5"/>
    <w:rsid w:val="001558D3"/>
    <w:rsid w:val="00156EC5"/>
    <w:rsid w:val="001575A4"/>
    <w:rsid w:val="00157783"/>
    <w:rsid w:val="00157CB9"/>
    <w:rsid w:val="00160880"/>
    <w:rsid w:val="001618DB"/>
    <w:rsid w:val="00161BE8"/>
    <w:rsid w:val="00161C1B"/>
    <w:rsid w:val="0016292F"/>
    <w:rsid w:val="00162A60"/>
    <w:rsid w:val="0016341B"/>
    <w:rsid w:val="0016347F"/>
    <w:rsid w:val="0016374D"/>
    <w:rsid w:val="00164193"/>
    <w:rsid w:val="001645AF"/>
    <w:rsid w:val="00164C4E"/>
    <w:rsid w:val="00164FCC"/>
    <w:rsid w:val="00165450"/>
    <w:rsid w:val="00165F72"/>
    <w:rsid w:val="0016668E"/>
    <w:rsid w:val="00167D10"/>
    <w:rsid w:val="00167FAD"/>
    <w:rsid w:val="001703E1"/>
    <w:rsid w:val="00170B27"/>
    <w:rsid w:val="00171042"/>
    <w:rsid w:val="001715B1"/>
    <w:rsid w:val="001717F6"/>
    <w:rsid w:val="00171B88"/>
    <w:rsid w:val="00171D29"/>
    <w:rsid w:val="00171DCE"/>
    <w:rsid w:val="00171E2E"/>
    <w:rsid w:val="001726A9"/>
    <w:rsid w:val="00172B46"/>
    <w:rsid w:val="00172EBF"/>
    <w:rsid w:val="00172F4B"/>
    <w:rsid w:val="001733AB"/>
    <w:rsid w:val="00173628"/>
    <w:rsid w:val="001740F3"/>
    <w:rsid w:val="001745ED"/>
    <w:rsid w:val="0017496B"/>
    <w:rsid w:val="00174BA3"/>
    <w:rsid w:val="00174C4B"/>
    <w:rsid w:val="00174D41"/>
    <w:rsid w:val="00175361"/>
    <w:rsid w:val="001754BA"/>
    <w:rsid w:val="001755CD"/>
    <w:rsid w:val="00175ACD"/>
    <w:rsid w:val="00175DD2"/>
    <w:rsid w:val="00176629"/>
    <w:rsid w:val="0017682F"/>
    <w:rsid w:val="00176B1C"/>
    <w:rsid w:val="001771A5"/>
    <w:rsid w:val="0018006B"/>
    <w:rsid w:val="00180387"/>
    <w:rsid w:val="00180395"/>
    <w:rsid w:val="00180712"/>
    <w:rsid w:val="00180820"/>
    <w:rsid w:val="00180CED"/>
    <w:rsid w:val="00180D1A"/>
    <w:rsid w:val="00181B56"/>
    <w:rsid w:val="00181C9A"/>
    <w:rsid w:val="00181E55"/>
    <w:rsid w:val="0018231C"/>
    <w:rsid w:val="0018299D"/>
    <w:rsid w:val="00183990"/>
    <w:rsid w:val="00183C28"/>
    <w:rsid w:val="00185108"/>
    <w:rsid w:val="001854A8"/>
    <w:rsid w:val="00185B25"/>
    <w:rsid w:val="0018733B"/>
    <w:rsid w:val="00187659"/>
    <w:rsid w:val="0019086E"/>
    <w:rsid w:val="00190D44"/>
    <w:rsid w:val="00191ACD"/>
    <w:rsid w:val="0019279F"/>
    <w:rsid w:val="001927C0"/>
    <w:rsid w:val="0019373B"/>
    <w:rsid w:val="00193A32"/>
    <w:rsid w:val="00193B5A"/>
    <w:rsid w:val="00193F16"/>
    <w:rsid w:val="00195158"/>
    <w:rsid w:val="001953F9"/>
    <w:rsid w:val="001954F5"/>
    <w:rsid w:val="0019557E"/>
    <w:rsid w:val="00195677"/>
    <w:rsid w:val="00195CA4"/>
    <w:rsid w:val="00196C08"/>
    <w:rsid w:val="00196C3E"/>
    <w:rsid w:val="001A02AF"/>
    <w:rsid w:val="001A05D8"/>
    <w:rsid w:val="001A0FDF"/>
    <w:rsid w:val="001A0FF0"/>
    <w:rsid w:val="001A155A"/>
    <w:rsid w:val="001A1731"/>
    <w:rsid w:val="001A1D06"/>
    <w:rsid w:val="001A2025"/>
    <w:rsid w:val="001A2851"/>
    <w:rsid w:val="001A28D6"/>
    <w:rsid w:val="001A2997"/>
    <w:rsid w:val="001A2BF4"/>
    <w:rsid w:val="001A2BF6"/>
    <w:rsid w:val="001A580B"/>
    <w:rsid w:val="001A6A81"/>
    <w:rsid w:val="001A7337"/>
    <w:rsid w:val="001A733D"/>
    <w:rsid w:val="001A76D8"/>
    <w:rsid w:val="001A7B49"/>
    <w:rsid w:val="001B02A8"/>
    <w:rsid w:val="001B0ED7"/>
    <w:rsid w:val="001B1641"/>
    <w:rsid w:val="001B16FE"/>
    <w:rsid w:val="001B1834"/>
    <w:rsid w:val="001B3234"/>
    <w:rsid w:val="001B3521"/>
    <w:rsid w:val="001B35EB"/>
    <w:rsid w:val="001B3D1F"/>
    <w:rsid w:val="001B3E97"/>
    <w:rsid w:val="001B5E21"/>
    <w:rsid w:val="001B6080"/>
    <w:rsid w:val="001B6256"/>
    <w:rsid w:val="001B65D0"/>
    <w:rsid w:val="001B7051"/>
    <w:rsid w:val="001B7A9F"/>
    <w:rsid w:val="001B7BA1"/>
    <w:rsid w:val="001B7F17"/>
    <w:rsid w:val="001C076A"/>
    <w:rsid w:val="001C0CE5"/>
    <w:rsid w:val="001C0EAE"/>
    <w:rsid w:val="001C0FEF"/>
    <w:rsid w:val="001C148B"/>
    <w:rsid w:val="001C179E"/>
    <w:rsid w:val="001C3C9F"/>
    <w:rsid w:val="001C3D95"/>
    <w:rsid w:val="001C417B"/>
    <w:rsid w:val="001C425B"/>
    <w:rsid w:val="001C42A7"/>
    <w:rsid w:val="001C47E3"/>
    <w:rsid w:val="001C4E76"/>
    <w:rsid w:val="001C508D"/>
    <w:rsid w:val="001C5358"/>
    <w:rsid w:val="001C5722"/>
    <w:rsid w:val="001C62D9"/>
    <w:rsid w:val="001C6302"/>
    <w:rsid w:val="001C6444"/>
    <w:rsid w:val="001C6C50"/>
    <w:rsid w:val="001C6CEA"/>
    <w:rsid w:val="001C747C"/>
    <w:rsid w:val="001C7560"/>
    <w:rsid w:val="001C770A"/>
    <w:rsid w:val="001D029A"/>
    <w:rsid w:val="001D1013"/>
    <w:rsid w:val="001D1A67"/>
    <w:rsid w:val="001D1CCE"/>
    <w:rsid w:val="001D2D88"/>
    <w:rsid w:val="001D34CA"/>
    <w:rsid w:val="001D440E"/>
    <w:rsid w:val="001D448F"/>
    <w:rsid w:val="001D4AB7"/>
    <w:rsid w:val="001D5C69"/>
    <w:rsid w:val="001D6788"/>
    <w:rsid w:val="001D6B0C"/>
    <w:rsid w:val="001D6BA2"/>
    <w:rsid w:val="001D6BFA"/>
    <w:rsid w:val="001D6E29"/>
    <w:rsid w:val="001D773C"/>
    <w:rsid w:val="001E0CF5"/>
    <w:rsid w:val="001E16DE"/>
    <w:rsid w:val="001E1CE2"/>
    <w:rsid w:val="001E1D15"/>
    <w:rsid w:val="001E3539"/>
    <w:rsid w:val="001E3741"/>
    <w:rsid w:val="001E3812"/>
    <w:rsid w:val="001E473B"/>
    <w:rsid w:val="001E4A84"/>
    <w:rsid w:val="001E5222"/>
    <w:rsid w:val="001E5474"/>
    <w:rsid w:val="001E5E4A"/>
    <w:rsid w:val="001E60C1"/>
    <w:rsid w:val="001E6F7A"/>
    <w:rsid w:val="001F0A44"/>
    <w:rsid w:val="001F10F0"/>
    <w:rsid w:val="001F190F"/>
    <w:rsid w:val="001F2BD1"/>
    <w:rsid w:val="001F2C64"/>
    <w:rsid w:val="001F3011"/>
    <w:rsid w:val="001F3168"/>
    <w:rsid w:val="001F32F4"/>
    <w:rsid w:val="001F372A"/>
    <w:rsid w:val="001F37A7"/>
    <w:rsid w:val="001F37C7"/>
    <w:rsid w:val="001F3D13"/>
    <w:rsid w:val="001F3E46"/>
    <w:rsid w:val="001F53E8"/>
    <w:rsid w:val="001F5B71"/>
    <w:rsid w:val="001F6EE1"/>
    <w:rsid w:val="001F7647"/>
    <w:rsid w:val="001F797F"/>
    <w:rsid w:val="001F7BC4"/>
    <w:rsid w:val="00201768"/>
    <w:rsid w:val="0020272A"/>
    <w:rsid w:val="00202813"/>
    <w:rsid w:val="002048A7"/>
    <w:rsid w:val="00204BF8"/>
    <w:rsid w:val="00205068"/>
    <w:rsid w:val="002053DF"/>
    <w:rsid w:val="00205CBE"/>
    <w:rsid w:val="00206118"/>
    <w:rsid w:val="00210360"/>
    <w:rsid w:val="00210A64"/>
    <w:rsid w:val="00210EEE"/>
    <w:rsid w:val="0021126A"/>
    <w:rsid w:val="00211991"/>
    <w:rsid w:val="002125F4"/>
    <w:rsid w:val="002126E1"/>
    <w:rsid w:val="00212B6C"/>
    <w:rsid w:val="00213056"/>
    <w:rsid w:val="00213464"/>
    <w:rsid w:val="00213680"/>
    <w:rsid w:val="00213BF0"/>
    <w:rsid w:val="00213E96"/>
    <w:rsid w:val="002152F5"/>
    <w:rsid w:val="0021554F"/>
    <w:rsid w:val="002156BC"/>
    <w:rsid w:val="00216E81"/>
    <w:rsid w:val="0021763D"/>
    <w:rsid w:val="00217717"/>
    <w:rsid w:val="00217CDC"/>
    <w:rsid w:val="00217D54"/>
    <w:rsid w:val="0022081F"/>
    <w:rsid w:val="00221E92"/>
    <w:rsid w:val="00221FD8"/>
    <w:rsid w:val="00222158"/>
    <w:rsid w:val="00222360"/>
    <w:rsid w:val="00222451"/>
    <w:rsid w:val="00222E86"/>
    <w:rsid w:val="00223236"/>
    <w:rsid w:val="0022387D"/>
    <w:rsid w:val="00224166"/>
    <w:rsid w:val="00224665"/>
    <w:rsid w:val="00224C42"/>
    <w:rsid w:val="00224F55"/>
    <w:rsid w:val="00224FC6"/>
    <w:rsid w:val="00225831"/>
    <w:rsid w:val="00225969"/>
    <w:rsid w:val="00225D0C"/>
    <w:rsid w:val="00226079"/>
    <w:rsid w:val="00226E71"/>
    <w:rsid w:val="002270B1"/>
    <w:rsid w:val="00227DCF"/>
    <w:rsid w:val="002301CB"/>
    <w:rsid w:val="00230F2D"/>
    <w:rsid w:val="0023153D"/>
    <w:rsid w:val="002318D2"/>
    <w:rsid w:val="00231B27"/>
    <w:rsid w:val="00232251"/>
    <w:rsid w:val="00232895"/>
    <w:rsid w:val="00232AF6"/>
    <w:rsid w:val="00232C2F"/>
    <w:rsid w:val="00233510"/>
    <w:rsid w:val="00233525"/>
    <w:rsid w:val="00233552"/>
    <w:rsid w:val="002341C2"/>
    <w:rsid w:val="002342BB"/>
    <w:rsid w:val="00234963"/>
    <w:rsid w:val="0023598D"/>
    <w:rsid w:val="00235B38"/>
    <w:rsid w:val="00235E26"/>
    <w:rsid w:val="00236770"/>
    <w:rsid w:val="00236907"/>
    <w:rsid w:val="00236D0E"/>
    <w:rsid w:val="00236F6C"/>
    <w:rsid w:val="00240243"/>
    <w:rsid w:val="002416D6"/>
    <w:rsid w:val="00241B23"/>
    <w:rsid w:val="00241EDE"/>
    <w:rsid w:val="00242913"/>
    <w:rsid w:val="00242CC2"/>
    <w:rsid w:val="00243523"/>
    <w:rsid w:val="00243E76"/>
    <w:rsid w:val="00243F21"/>
    <w:rsid w:val="0024559E"/>
    <w:rsid w:val="0024689C"/>
    <w:rsid w:val="00246C24"/>
    <w:rsid w:val="002477A6"/>
    <w:rsid w:val="0024795A"/>
    <w:rsid w:val="00247CDA"/>
    <w:rsid w:val="002500F2"/>
    <w:rsid w:val="00250316"/>
    <w:rsid w:val="00250524"/>
    <w:rsid w:val="00250AB6"/>
    <w:rsid w:val="00251373"/>
    <w:rsid w:val="002516B9"/>
    <w:rsid w:val="00251D68"/>
    <w:rsid w:val="00251E43"/>
    <w:rsid w:val="00252022"/>
    <w:rsid w:val="002522E9"/>
    <w:rsid w:val="00253017"/>
    <w:rsid w:val="00253122"/>
    <w:rsid w:val="002536A8"/>
    <w:rsid w:val="00253983"/>
    <w:rsid w:val="00253BE9"/>
    <w:rsid w:val="00253FBC"/>
    <w:rsid w:val="0025446E"/>
    <w:rsid w:val="00254CA3"/>
    <w:rsid w:val="00255833"/>
    <w:rsid w:val="002558D5"/>
    <w:rsid w:val="0025600F"/>
    <w:rsid w:val="00256937"/>
    <w:rsid w:val="00256CBB"/>
    <w:rsid w:val="00257549"/>
    <w:rsid w:val="00257642"/>
    <w:rsid w:val="00257774"/>
    <w:rsid w:val="00260395"/>
    <w:rsid w:val="0026064E"/>
    <w:rsid w:val="00260C46"/>
    <w:rsid w:val="002621DC"/>
    <w:rsid w:val="00262AA9"/>
    <w:rsid w:val="00263692"/>
    <w:rsid w:val="00264777"/>
    <w:rsid w:val="00264B93"/>
    <w:rsid w:val="0026528D"/>
    <w:rsid w:val="00265B6D"/>
    <w:rsid w:val="00265C2E"/>
    <w:rsid w:val="002666E3"/>
    <w:rsid w:val="00266976"/>
    <w:rsid w:val="00267320"/>
    <w:rsid w:val="00267A1C"/>
    <w:rsid w:val="002703C1"/>
    <w:rsid w:val="00270939"/>
    <w:rsid w:val="00270CD1"/>
    <w:rsid w:val="002717EF"/>
    <w:rsid w:val="00271C18"/>
    <w:rsid w:val="00272F20"/>
    <w:rsid w:val="0027393F"/>
    <w:rsid w:val="00273B62"/>
    <w:rsid w:val="00274543"/>
    <w:rsid w:val="00274711"/>
    <w:rsid w:val="00275006"/>
    <w:rsid w:val="00275250"/>
    <w:rsid w:val="002752EF"/>
    <w:rsid w:val="0027577C"/>
    <w:rsid w:val="00275D49"/>
    <w:rsid w:val="00276D3E"/>
    <w:rsid w:val="00276D51"/>
    <w:rsid w:val="00276D9A"/>
    <w:rsid w:val="00276E3C"/>
    <w:rsid w:val="00277B8D"/>
    <w:rsid w:val="0028085E"/>
    <w:rsid w:val="00280B61"/>
    <w:rsid w:val="00282562"/>
    <w:rsid w:val="00283086"/>
    <w:rsid w:val="002836EC"/>
    <w:rsid w:val="00284295"/>
    <w:rsid w:val="00284561"/>
    <w:rsid w:val="002846E4"/>
    <w:rsid w:val="002855BA"/>
    <w:rsid w:val="002855DA"/>
    <w:rsid w:val="00286B39"/>
    <w:rsid w:val="002878A7"/>
    <w:rsid w:val="00287DA6"/>
    <w:rsid w:val="002902E2"/>
    <w:rsid w:val="00290B2B"/>
    <w:rsid w:val="00290C92"/>
    <w:rsid w:val="00290F51"/>
    <w:rsid w:val="00291CFB"/>
    <w:rsid w:val="00291D1F"/>
    <w:rsid w:val="00292107"/>
    <w:rsid w:val="002922F1"/>
    <w:rsid w:val="00292A65"/>
    <w:rsid w:val="00293599"/>
    <w:rsid w:val="0029407D"/>
    <w:rsid w:val="0029452B"/>
    <w:rsid w:val="0029516C"/>
    <w:rsid w:val="00296563"/>
    <w:rsid w:val="00296AF6"/>
    <w:rsid w:val="00297811"/>
    <w:rsid w:val="002A0BCE"/>
    <w:rsid w:val="002A12C1"/>
    <w:rsid w:val="002A155A"/>
    <w:rsid w:val="002A21CC"/>
    <w:rsid w:val="002A359B"/>
    <w:rsid w:val="002A37D5"/>
    <w:rsid w:val="002A39F2"/>
    <w:rsid w:val="002A3B0D"/>
    <w:rsid w:val="002A3C13"/>
    <w:rsid w:val="002A3CAD"/>
    <w:rsid w:val="002A3E1F"/>
    <w:rsid w:val="002A450D"/>
    <w:rsid w:val="002A450E"/>
    <w:rsid w:val="002A4AC9"/>
    <w:rsid w:val="002A4E14"/>
    <w:rsid w:val="002A5199"/>
    <w:rsid w:val="002A580A"/>
    <w:rsid w:val="002A59A9"/>
    <w:rsid w:val="002A7090"/>
    <w:rsid w:val="002A73BD"/>
    <w:rsid w:val="002B0537"/>
    <w:rsid w:val="002B0BCD"/>
    <w:rsid w:val="002B1458"/>
    <w:rsid w:val="002B2ED1"/>
    <w:rsid w:val="002B3006"/>
    <w:rsid w:val="002B392D"/>
    <w:rsid w:val="002B3CAE"/>
    <w:rsid w:val="002B45DB"/>
    <w:rsid w:val="002B47D1"/>
    <w:rsid w:val="002B4FB3"/>
    <w:rsid w:val="002B557D"/>
    <w:rsid w:val="002B5D93"/>
    <w:rsid w:val="002B5E08"/>
    <w:rsid w:val="002B6379"/>
    <w:rsid w:val="002B6529"/>
    <w:rsid w:val="002B6AC3"/>
    <w:rsid w:val="002C0569"/>
    <w:rsid w:val="002C0D81"/>
    <w:rsid w:val="002C1DC7"/>
    <w:rsid w:val="002C2FFD"/>
    <w:rsid w:val="002C37E8"/>
    <w:rsid w:val="002C587F"/>
    <w:rsid w:val="002C5990"/>
    <w:rsid w:val="002C66E8"/>
    <w:rsid w:val="002C6A2C"/>
    <w:rsid w:val="002C6ED5"/>
    <w:rsid w:val="002C76E3"/>
    <w:rsid w:val="002C7716"/>
    <w:rsid w:val="002C77D3"/>
    <w:rsid w:val="002C79DA"/>
    <w:rsid w:val="002D0620"/>
    <w:rsid w:val="002D0C9F"/>
    <w:rsid w:val="002D162C"/>
    <w:rsid w:val="002D18BB"/>
    <w:rsid w:val="002D22D8"/>
    <w:rsid w:val="002D24C1"/>
    <w:rsid w:val="002D31DA"/>
    <w:rsid w:val="002D3F7A"/>
    <w:rsid w:val="002D42D8"/>
    <w:rsid w:val="002D4732"/>
    <w:rsid w:val="002D4753"/>
    <w:rsid w:val="002D4C57"/>
    <w:rsid w:val="002D4E52"/>
    <w:rsid w:val="002D4EAE"/>
    <w:rsid w:val="002D548A"/>
    <w:rsid w:val="002D7148"/>
    <w:rsid w:val="002D7EF2"/>
    <w:rsid w:val="002E0039"/>
    <w:rsid w:val="002E0227"/>
    <w:rsid w:val="002E04B7"/>
    <w:rsid w:val="002E09BF"/>
    <w:rsid w:val="002E149F"/>
    <w:rsid w:val="002E1589"/>
    <w:rsid w:val="002E16C7"/>
    <w:rsid w:val="002E28DB"/>
    <w:rsid w:val="002E3999"/>
    <w:rsid w:val="002E3F78"/>
    <w:rsid w:val="002E6496"/>
    <w:rsid w:val="002E65AD"/>
    <w:rsid w:val="002E74F2"/>
    <w:rsid w:val="002E7B1B"/>
    <w:rsid w:val="002E7E66"/>
    <w:rsid w:val="002F0411"/>
    <w:rsid w:val="002F0465"/>
    <w:rsid w:val="002F0583"/>
    <w:rsid w:val="002F0947"/>
    <w:rsid w:val="002F09EC"/>
    <w:rsid w:val="002F0B79"/>
    <w:rsid w:val="002F0D3A"/>
    <w:rsid w:val="002F0EE0"/>
    <w:rsid w:val="002F1964"/>
    <w:rsid w:val="002F3083"/>
    <w:rsid w:val="002F47BF"/>
    <w:rsid w:val="002F482A"/>
    <w:rsid w:val="002F556E"/>
    <w:rsid w:val="002F5933"/>
    <w:rsid w:val="002F7005"/>
    <w:rsid w:val="002F72E1"/>
    <w:rsid w:val="002F75FA"/>
    <w:rsid w:val="002F78D9"/>
    <w:rsid w:val="002F7A19"/>
    <w:rsid w:val="002F7EF5"/>
    <w:rsid w:val="00300266"/>
    <w:rsid w:val="00300616"/>
    <w:rsid w:val="0030083B"/>
    <w:rsid w:val="00300B04"/>
    <w:rsid w:val="00300BE1"/>
    <w:rsid w:val="00301339"/>
    <w:rsid w:val="00302168"/>
    <w:rsid w:val="003021A6"/>
    <w:rsid w:val="00302CE0"/>
    <w:rsid w:val="00303609"/>
    <w:rsid w:val="003037DC"/>
    <w:rsid w:val="00303E6F"/>
    <w:rsid w:val="003043A2"/>
    <w:rsid w:val="003049B9"/>
    <w:rsid w:val="00304A4D"/>
    <w:rsid w:val="00304B07"/>
    <w:rsid w:val="00305321"/>
    <w:rsid w:val="003057D3"/>
    <w:rsid w:val="00305E46"/>
    <w:rsid w:val="00306400"/>
    <w:rsid w:val="00306769"/>
    <w:rsid w:val="003067A1"/>
    <w:rsid w:val="003067DE"/>
    <w:rsid w:val="00306D76"/>
    <w:rsid w:val="00306DB9"/>
    <w:rsid w:val="00306DD8"/>
    <w:rsid w:val="00307813"/>
    <w:rsid w:val="00307AE7"/>
    <w:rsid w:val="00307E53"/>
    <w:rsid w:val="00310360"/>
    <w:rsid w:val="00310604"/>
    <w:rsid w:val="0031068E"/>
    <w:rsid w:val="00311393"/>
    <w:rsid w:val="00311915"/>
    <w:rsid w:val="00311AE8"/>
    <w:rsid w:val="00311D74"/>
    <w:rsid w:val="003122FE"/>
    <w:rsid w:val="003123F6"/>
    <w:rsid w:val="00312969"/>
    <w:rsid w:val="00313203"/>
    <w:rsid w:val="00313774"/>
    <w:rsid w:val="0031399D"/>
    <w:rsid w:val="00313D0F"/>
    <w:rsid w:val="00314428"/>
    <w:rsid w:val="003144D1"/>
    <w:rsid w:val="00314966"/>
    <w:rsid w:val="003149A0"/>
    <w:rsid w:val="003150D3"/>
    <w:rsid w:val="00315497"/>
    <w:rsid w:val="00316625"/>
    <w:rsid w:val="003178EA"/>
    <w:rsid w:val="00317D9A"/>
    <w:rsid w:val="003201BF"/>
    <w:rsid w:val="00320708"/>
    <w:rsid w:val="00320EA1"/>
    <w:rsid w:val="00320EEA"/>
    <w:rsid w:val="0032123B"/>
    <w:rsid w:val="00321D7E"/>
    <w:rsid w:val="00324BF4"/>
    <w:rsid w:val="00325014"/>
    <w:rsid w:val="003255D5"/>
    <w:rsid w:val="0032631C"/>
    <w:rsid w:val="00326A74"/>
    <w:rsid w:val="00326AC7"/>
    <w:rsid w:val="003270E1"/>
    <w:rsid w:val="0032710D"/>
    <w:rsid w:val="003271AB"/>
    <w:rsid w:val="00327930"/>
    <w:rsid w:val="00330CCB"/>
    <w:rsid w:val="00330E97"/>
    <w:rsid w:val="003314E3"/>
    <w:rsid w:val="003315D6"/>
    <w:rsid w:val="00332B86"/>
    <w:rsid w:val="00332D17"/>
    <w:rsid w:val="0033321E"/>
    <w:rsid w:val="003334E2"/>
    <w:rsid w:val="00333612"/>
    <w:rsid w:val="00333BDB"/>
    <w:rsid w:val="00334410"/>
    <w:rsid w:val="00334773"/>
    <w:rsid w:val="00334998"/>
    <w:rsid w:val="00334D24"/>
    <w:rsid w:val="00335111"/>
    <w:rsid w:val="0033530F"/>
    <w:rsid w:val="00335339"/>
    <w:rsid w:val="003357ED"/>
    <w:rsid w:val="00336A54"/>
    <w:rsid w:val="00336BE7"/>
    <w:rsid w:val="00336E5E"/>
    <w:rsid w:val="00337234"/>
    <w:rsid w:val="00340041"/>
    <w:rsid w:val="003408CF"/>
    <w:rsid w:val="00340ABB"/>
    <w:rsid w:val="00340DE3"/>
    <w:rsid w:val="00340EF3"/>
    <w:rsid w:val="00341D16"/>
    <w:rsid w:val="00342576"/>
    <w:rsid w:val="00342D93"/>
    <w:rsid w:val="00342E14"/>
    <w:rsid w:val="003431F9"/>
    <w:rsid w:val="00343E6D"/>
    <w:rsid w:val="0034420F"/>
    <w:rsid w:val="00344437"/>
    <w:rsid w:val="0034451B"/>
    <w:rsid w:val="00345009"/>
    <w:rsid w:val="003453FD"/>
    <w:rsid w:val="00345D8D"/>
    <w:rsid w:val="00346A7D"/>
    <w:rsid w:val="00346C70"/>
    <w:rsid w:val="0034712D"/>
    <w:rsid w:val="00347293"/>
    <w:rsid w:val="003474BD"/>
    <w:rsid w:val="003479AD"/>
    <w:rsid w:val="00347EE2"/>
    <w:rsid w:val="003507A7"/>
    <w:rsid w:val="00350BD0"/>
    <w:rsid w:val="00350C01"/>
    <w:rsid w:val="003516AD"/>
    <w:rsid w:val="003517BA"/>
    <w:rsid w:val="00351CBB"/>
    <w:rsid w:val="0035241D"/>
    <w:rsid w:val="003525FB"/>
    <w:rsid w:val="0035348F"/>
    <w:rsid w:val="0035378A"/>
    <w:rsid w:val="00353C0C"/>
    <w:rsid w:val="0035417F"/>
    <w:rsid w:val="003549A5"/>
    <w:rsid w:val="003555D9"/>
    <w:rsid w:val="00355A53"/>
    <w:rsid w:val="00355C5C"/>
    <w:rsid w:val="0035658C"/>
    <w:rsid w:val="003574BF"/>
    <w:rsid w:val="003607EC"/>
    <w:rsid w:val="00361E52"/>
    <w:rsid w:val="00362B50"/>
    <w:rsid w:val="003630F8"/>
    <w:rsid w:val="00363116"/>
    <w:rsid w:val="003642BB"/>
    <w:rsid w:val="00364A0E"/>
    <w:rsid w:val="00364A46"/>
    <w:rsid w:val="003652F7"/>
    <w:rsid w:val="003654C2"/>
    <w:rsid w:val="0036576D"/>
    <w:rsid w:val="00365AB5"/>
    <w:rsid w:val="0036779B"/>
    <w:rsid w:val="00367BD0"/>
    <w:rsid w:val="00367BD3"/>
    <w:rsid w:val="00367D3F"/>
    <w:rsid w:val="003705AD"/>
    <w:rsid w:val="00370B9E"/>
    <w:rsid w:val="00370CD0"/>
    <w:rsid w:val="00371231"/>
    <w:rsid w:val="003716A0"/>
    <w:rsid w:val="00371753"/>
    <w:rsid w:val="0037315A"/>
    <w:rsid w:val="00373194"/>
    <w:rsid w:val="0037394B"/>
    <w:rsid w:val="00373955"/>
    <w:rsid w:val="003743CD"/>
    <w:rsid w:val="00374C7B"/>
    <w:rsid w:val="00375CB5"/>
    <w:rsid w:val="00376575"/>
    <w:rsid w:val="003765A8"/>
    <w:rsid w:val="00376B94"/>
    <w:rsid w:val="00376C62"/>
    <w:rsid w:val="003800E9"/>
    <w:rsid w:val="00380381"/>
    <w:rsid w:val="0038054B"/>
    <w:rsid w:val="003805BD"/>
    <w:rsid w:val="003810AA"/>
    <w:rsid w:val="00382700"/>
    <w:rsid w:val="00382A9F"/>
    <w:rsid w:val="00382ABE"/>
    <w:rsid w:val="003833C5"/>
    <w:rsid w:val="0038349E"/>
    <w:rsid w:val="00383A0D"/>
    <w:rsid w:val="0038407D"/>
    <w:rsid w:val="00384108"/>
    <w:rsid w:val="00384C67"/>
    <w:rsid w:val="0038534D"/>
    <w:rsid w:val="00387043"/>
    <w:rsid w:val="003874AB"/>
    <w:rsid w:val="00387E9B"/>
    <w:rsid w:val="00390405"/>
    <w:rsid w:val="0039050C"/>
    <w:rsid w:val="00390AB5"/>
    <w:rsid w:val="00390DBD"/>
    <w:rsid w:val="00390DC0"/>
    <w:rsid w:val="00391168"/>
    <w:rsid w:val="00392404"/>
    <w:rsid w:val="00392B68"/>
    <w:rsid w:val="003934A4"/>
    <w:rsid w:val="00393624"/>
    <w:rsid w:val="003940E8"/>
    <w:rsid w:val="003942A3"/>
    <w:rsid w:val="003946DC"/>
    <w:rsid w:val="00394CEA"/>
    <w:rsid w:val="00394DB9"/>
    <w:rsid w:val="00394E9F"/>
    <w:rsid w:val="00395643"/>
    <w:rsid w:val="00395688"/>
    <w:rsid w:val="003957B1"/>
    <w:rsid w:val="003961BD"/>
    <w:rsid w:val="00396CFD"/>
    <w:rsid w:val="00397C7C"/>
    <w:rsid w:val="003A0142"/>
    <w:rsid w:val="003A0482"/>
    <w:rsid w:val="003A04FF"/>
    <w:rsid w:val="003A107F"/>
    <w:rsid w:val="003A148A"/>
    <w:rsid w:val="003A164A"/>
    <w:rsid w:val="003A179C"/>
    <w:rsid w:val="003A1E68"/>
    <w:rsid w:val="003A26C0"/>
    <w:rsid w:val="003A3008"/>
    <w:rsid w:val="003A3017"/>
    <w:rsid w:val="003A4C0C"/>
    <w:rsid w:val="003A53BE"/>
    <w:rsid w:val="003A5B37"/>
    <w:rsid w:val="003A63DE"/>
    <w:rsid w:val="003A6FE7"/>
    <w:rsid w:val="003A731A"/>
    <w:rsid w:val="003A78C5"/>
    <w:rsid w:val="003B0290"/>
    <w:rsid w:val="003B04B2"/>
    <w:rsid w:val="003B0878"/>
    <w:rsid w:val="003B0A06"/>
    <w:rsid w:val="003B0E25"/>
    <w:rsid w:val="003B25DD"/>
    <w:rsid w:val="003B2809"/>
    <w:rsid w:val="003B2B9B"/>
    <w:rsid w:val="003B308F"/>
    <w:rsid w:val="003B3654"/>
    <w:rsid w:val="003B38A6"/>
    <w:rsid w:val="003B3E82"/>
    <w:rsid w:val="003B4DAF"/>
    <w:rsid w:val="003B5579"/>
    <w:rsid w:val="003B5DD1"/>
    <w:rsid w:val="003B615D"/>
    <w:rsid w:val="003B61C2"/>
    <w:rsid w:val="003B772A"/>
    <w:rsid w:val="003C0759"/>
    <w:rsid w:val="003C0DCF"/>
    <w:rsid w:val="003C13CF"/>
    <w:rsid w:val="003C1A85"/>
    <w:rsid w:val="003C208F"/>
    <w:rsid w:val="003C27EE"/>
    <w:rsid w:val="003C2D9B"/>
    <w:rsid w:val="003C3512"/>
    <w:rsid w:val="003C3850"/>
    <w:rsid w:val="003C45F6"/>
    <w:rsid w:val="003C47FB"/>
    <w:rsid w:val="003C4917"/>
    <w:rsid w:val="003C49C3"/>
    <w:rsid w:val="003C4A0F"/>
    <w:rsid w:val="003C4C5B"/>
    <w:rsid w:val="003C629C"/>
    <w:rsid w:val="003C6FE6"/>
    <w:rsid w:val="003C70D5"/>
    <w:rsid w:val="003C7438"/>
    <w:rsid w:val="003C771A"/>
    <w:rsid w:val="003C792D"/>
    <w:rsid w:val="003C7E78"/>
    <w:rsid w:val="003D0031"/>
    <w:rsid w:val="003D0129"/>
    <w:rsid w:val="003D0913"/>
    <w:rsid w:val="003D0D9E"/>
    <w:rsid w:val="003D0E7F"/>
    <w:rsid w:val="003D0ED1"/>
    <w:rsid w:val="003D1130"/>
    <w:rsid w:val="003D158C"/>
    <w:rsid w:val="003D1795"/>
    <w:rsid w:val="003D1B0B"/>
    <w:rsid w:val="003D2714"/>
    <w:rsid w:val="003D2946"/>
    <w:rsid w:val="003D2DDB"/>
    <w:rsid w:val="003D35F6"/>
    <w:rsid w:val="003D3B31"/>
    <w:rsid w:val="003D3D53"/>
    <w:rsid w:val="003D3F49"/>
    <w:rsid w:val="003D4BFA"/>
    <w:rsid w:val="003D5057"/>
    <w:rsid w:val="003D5930"/>
    <w:rsid w:val="003D6674"/>
    <w:rsid w:val="003D6A42"/>
    <w:rsid w:val="003D6B70"/>
    <w:rsid w:val="003D746C"/>
    <w:rsid w:val="003D7F69"/>
    <w:rsid w:val="003E0060"/>
    <w:rsid w:val="003E0CEF"/>
    <w:rsid w:val="003E0E52"/>
    <w:rsid w:val="003E12A1"/>
    <w:rsid w:val="003E1FD4"/>
    <w:rsid w:val="003E2326"/>
    <w:rsid w:val="003E234B"/>
    <w:rsid w:val="003E2781"/>
    <w:rsid w:val="003E2F5B"/>
    <w:rsid w:val="003E3409"/>
    <w:rsid w:val="003E366E"/>
    <w:rsid w:val="003E3C14"/>
    <w:rsid w:val="003E3F54"/>
    <w:rsid w:val="003E43DD"/>
    <w:rsid w:val="003E464B"/>
    <w:rsid w:val="003E474C"/>
    <w:rsid w:val="003E48D4"/>
    <w:rsid w:val="003E4BA4"/>
    <w:rsid w:val="003E55B4"/>
    <w:rsid w:val="003E593F"/>
    <w:rsid w:val="003E59B9"/>
    <w:rsid w:val="003E5C9C"/>
    <w:rsid w:val="003E64DF"/>
    <w:rsid w:val="003E684D"/>
    <w:rsid w:val="003E73B3"/>
    <w:rsid w:val="003E74BC"/>
    <w:rsid w:val="003E75AC"/>
    <w:rsid w:val="003E75BC"/>
    <w:rsid w:val="003F011C"/>
    <w:rsid w:val="003F0A10"/>
    <w:rsid w:val="003F2386"/>
    <w:rsid w:val="003F27AE"/>
    <w:rsid w:val="003F2C2D"/>
    <w:rsid w:val="003F37E1"/>
    <w:rsid w:val="003F44CD"/>
    <w:rsid w:val="003F47C5"/>
    <w:rsid w:val="003F4AE2"/>
    <w:rsid w:val="003F5372"/>
    <w:rsid w:val="003F58C5"/>
    <w:rsid w:val="003F5C20"/>
    <w:rsid w:val="003F6276"/>
    <w:rsid w:val="003F667E"/>
    <w:rsid w:val="003F6C32"/>
    <w:rsid w:val="003F6D1B"/>
    <w:rsid w:val="003F7577"/>
    <w:rsid w:val="003F7920"/>
    <w:rsid w:val="004000D4"/>
    <w:rsid w:val="00400365"/>
    <w:rsid w:val="00400958"/>
    <w:rsid w:val="004009D5"/>
    <w:rsid w:val="00400C13"/>
    <w:rsid w:val="00400C66"/>
    <w:rsid w:val="00400FF5"/>
    <w:rsid w:val="0040143C"/>
    <w:rsid w:val="0040190D"/>
    <w:rsid w:val="00401BC0"/>
    <w:rsid w:val="00401C5A"/>
    <w:rsid w:val="004021A9"/>
    <w:rsid w:val="004024AB"/>
    <w:rsid w:val="00402A6B"/>
    <w:rsid w:val="00403F7D"/>
    <w:rsid w:val="004048ED"/>
    <w:rsid w:val="00405E79"/>
    <w:rsid w:val="00406903"/>
    <w:rsid w:val="004113C5"/>
    <w:rsid w:val="00411556"/>
    <w:rsid w:val="00412DE9"/>
    <w:rsid w:val="004130D1"/>
    <w:rsid w:val="00413859"/>
    <w:rsid w:val="00413C9B"/>
    <w:rsid w:val="0041458B"/>
    <w:rsid w:val="00414B54"/>
    <w:rsid w:val="00414E66"/>
    <w:rsid w:val="00415055"/>
    <w:rsid w:val="00415062"/>
    <w:rsid w:val="004151CB"/>
    <w:rsid w:val="004154B9"/>
    <w:rsid w:val="00415FD2"/>
    <w:rsid w:val="00416373"/>
    <w:rsid w:val="00416490"/>
    <w:rsid w:val="00416900"/>
    <w:rsid w:val="00416C12"/>
    <w:rsid w:val="00416D5D"/>
    <w:rsid w:val="004176BF"/>
    <w:rsid w:val="00417DF1"/>
    <w:rsid w:val="00420672"/>
    <w:rsid w:val="00420A77"/>
    <w:rsid w:val="0042120F"/>
    <w:rsid w:val="00421838"/>
    <w:rsid w:val="004222A2"/>
    <w:rsid w:val="004222DE"/>
    <w:rsid w:val="004226C9"/>
    <w:rsid w:val="004228B7"/>
    <w:rsid w:val="0042329C"/>
    <w:rsid w:val="00424480"/>
    <w:rsid w:val="00424598"/>
    <w:rsid w:val="00424B75"/>
    <w:rsid w:val="00424F73"/>
    <w:rsid w:val="00425DDE"/>
    <w:rsid w:val="00426A47"/>
    <w:rsid w:val="00427643"/>
    <w:rsid w:val="004276E4"/>
    <w:rsid w:val="004300E0"/>
    <w:rsid w:val="004305FD"/>
    <w:rsid w:val="00430D6F"/>
    <w:rsid w:val="004316B9"/>
    <w:rsid w:val="00431D24"/>
    <w:rsid w:val="004342DC"/>
    <w:rsid w:val="00434716"/>
    <w:rsid w:val="00435A68"/>
    <w:rsid w:val="00435CDA"/>
    <w:rsid w:val="0043706D"/>
    <w:rsid w:val="004373EE"/>
    <w:rsid w:val="00441AC1"/>
    <w:rsid w:val="00441EE9"/>
    <w:rsid w:val="00442372"/>
    <w:rsid w:val="004423A3"/>
    <w:rsid w:val="004430B8"/>
    <w:rsid w:val="0044362B"/>
    <w:rsid w:val="00443720"/>
    <w:rsid w:val="004438FC"/>
    <w:rsid w:val="00443BC4"/>
    <w:rsid w:val="0044480A"/>
    <w:rsid w:val="00444D50"/>
    <w:rsid w:val="004457CC"/>
    <w:rsid w:val="004473D9"/>
    <w:rsid w:val="00447F2E"/>
    <w:rsid w:val="0045030C"/>
    <w:rsid w:val="00450B91"/>
    <w:rsid w:val="00451960"/>
    <w:rsid w:val="00452041"/>
    <w:rsid w:val="00452083"/>
    <w:rsid w:val="004527F0"/>
    <w:rsid w:val="004534E5"/>
    <w:rsid w:val="00453819"/>
    <w:rsid w:val="0045389C"/>
    <w:rsid w:val="00453B39"/>
    <w:rsid w:val="00454123"/>
    <w:rsid w:val="00454144"/>
    <w:rsid w:val="00454BD4"/>
    <w:rsid w:val="00454CBB"/>
    <w:rsid w:val="0045504D"/>
    <w:rsid w:val="004550C4"/>
    <w:rsid w:val="004553B4"/>
    <w:rsid w:val="00455685"/>
    <w:rsid w:val="0045569B"/>
    <w:rsid w:val="0045597B"/>
    <w:rsid w:val="004564EE"/>
    <w:rsid w:val="00456CEF"/>
    <w:rsid w:val="004574B5"/>
    <w:rsid w:val="00457DB2"/>
    <w:rsid w:val="00457F75"/>
    <w:rsid w:val="00460011"/>
    <w:rsid w:val="004600DE"/>
    <w:rsid w:val="004610CE"/>
    <w:rsid w:val="004613E2"/>
    <w:rsid w:val="0046197B"/>
    <w:rsid w:val="004621DD"/>
    <w:rsid w:val="004621DF"/>
    <w:rsid w:val="004628B0"/>
    <w:rsid w:val="0046298F"/>
    <w:rsid w:val="00463C1A"/>
    <w:rsid w:val="00464C9A"/>
    <w:rsid w:val="00464E4D"/>
    <w:rsid w:val="00464F64"/>
    <w:rsid w:val="004657FE"/>
    <w:rsid w:val="004659FD"/>
    <w:rsid w:val="00466545"/>
    <w:rsid w:val="004672AE"/>
    <w:rsid w:val="00467849"/>
    <w:rsid w:val="00467EA6"/>
    <w:rsid w:val="00467EA8"/>
    <w:rsid w:val="00470657"/>
    <w:rsid w:val="0047082D"/>
    <w:rsid w:val="00472DB6"/>
    <w:rsid w:val="00473099"/>
    <w:rsid w:val="0047421C"/>
    <w:rsid w:val="00475530"/>
    <w:rsid w:val="00475546"/>
    <w:rsid w:val="00475656"/>
    <w:rsid w:val="004759C8"/>
    <w:rsid w:val="00475AA9"/>
    <w:rsid w:val="00475BD9"/>
    <w:rsid w:val="00476E13"/>
    <w:rsid w:val="0048063E"/>
    <w:rsid w:val="00480F27"/>
    <w:rsid w:val="00481051"/>
    <w:rsid w:val="00481EBF"/>
    <w:rsid w:val="004829BE"/>
    <w:rsid w:val="0048314D"/>
    <w:rsid w:val="00483441"/>
    <w:rsid w:val="004842EF"/>
    <w:rsid w:val="00484563"/>
    <w:rsid w:val="00484ED6"/>
    <w:rsid w:val="00485A6C"/>
    <w:rsid w:val="00485B28"/>
    <w:rsid w:val="00486AD5"/>
    <w:rsid w:val="00486DAD"/>
    <w:rsid w:val="00486F34"/>
    <w:rsid w:val="00487DD8"/>
    <w:rsid w:val="0049041E"/>
    <w:rsid w:val="00490613"/>
    <w:rsid w:val="004915FF"/>
    <w:rsid w:val="00491722"/>
    <w:rsid w:val="00491A02"/>
    <w:rsid w:val="00491A2E"/>
    <w:rsid w:val="00491EA2"/>
    <w:rsid w:val="004928BD"/>
    <w:rsid w:val="00492908"/>
    <w:rsid w:val="0049298F"/>
    <w:rsid w:val="00492AB8"/>
    <w:rsid w:val="00492C06"/>
    <w:rsid w:val="004934A6"/>
    <w:rsid w:val="00493650"/>
    <w:rsid w:val="00493844"/>
    <w:rsid w:val="0049388F"/>
    <w:rsid w:val="00493B68"/>
    <w:rsid w:val="00493F29"/>
    <w:rsid w:val="00493F30"/>
    <w:rsid w:val="00493FFD"/>
    <w:rsid w:val="0049402B"/>
    <w:rsid w:val="0049434C"/>
    <w:rsid w:val="00494440"/>
    <w:rsid w:val="004948AB"/>
    <w:rsid w:val="00494D73"/>
    <w:rsid w:val="00494DA4"/>
    <w:rsid w:val="00494E11"/>
    <w:rsid w:val="00495389"/>
    <w:rsid w:val="004965C6"/>
    <w:rsid w:val="004967C5"/>
    <w:rsid w:val="00497BF0"/>
    <w:rsid w:val="00497BF1"/>
    <w:rsid w:val="00497DE5"/>
    <w:rsid w:val="00497FA1"/>
    <w:rsid w:val="004A0CAA"/>
    <w:rsid w:val="004A0E26"/>
    <w:rsid w:val="004A145C"/>
    <w:rsid w:val="004A1749"/>
    <w:rsid w:val="004A1764"/>
    <w:rsid w:val="004A2107"/>
    <w:rsid w:val="004A2354"/>
    <w:rsid w:val="004A25C9"/>
    <w:rsid w:val="004A26BF"/>
    <w:rsid w:val="004A2936"/>
    <w:rsid w:val="004A295D"/>
    <w:rsid w:val="004A436A"/>
    <w:rsid w:val="004A5114"/>
    <w:rsid w:val="004A5D05"/>
    <w:rsid w:val="004A7817"/>
    <w:rsid w:val="004A7A19"/>
    <w:rsid w:val="004B056B"/>
    <w:rsid w:val="004B099B"/>
    <w:rsid w:val="004B15A2"/>
    <w:rsid w:val="004B1663"/>
    <w:rsid w:val="004B189A"/>
    <w:rsid w:val="004B1A03"/>
    <w:rsid w:val="004B1E65"/>
    <w:rsid w:val="004B1E82"/>
    <w:rsid w:val="004B3FFA"/>
    <w:rsid w:val="004B4C87"/>
    <w:rsid w:val="004B5C32"/>
    <w:rsid w:val="004B6611"/>
    <w:rsid w:val="004B6E9B"/>
    <w:rsid w:val="004B73BF"/>
    <w:rsid w:val="004B760A"/>
    <w:rsid w:val="004C07B1"/>
    <w:rsid w:val="004C07CD"/>
    <w:rsid w:val="004C0B53"/>
    <w:rsid w:val="004C0C5B"/>
    <w:rsid w:val="004C0EA5"/>
    <w:rsid w:val="004C0EB7"/>
    <w:rsid w:val="004C104C"/>
    <w:rsid w:val="004C10F9"/>
    <w:rsid w:val="004C158C"/>
    <w:rsid w:val="004C1D3E"/>
    <w:rsid w:val="004C2BD1"/>
    <w:rsid w:val="004C2E43"/>
    <w:rsid w:val="004C303B"/>
    <w:rsid w:val="004C32D8"/>
    <w:rsid w:val="004C48E2"/>
    <w:rsid w:val="004C4C22"/>
    <w:rsid w:val="004C50C2"/>
    <w:rsid w:val="004C50DF"/>
    <w:rsid w:val="004C548E"/>
    <w:rsid w:val="004C5F0B"/>
    <w:rsid w:val="004C636D"/>
    <w:rsid w:val="004C79CC"/>
    <w:rsid w:val="004C7CC7"/>
    <w:rsid w:val="004D018F"/>
    <w:rsid w:val="004D050A"/>
    <w:rsid w:val="004D0BDE"/>
    <w:rsid w:val="004D0DE8"/>
    <w:rsid w:val="004D1047"/>
    <w:rsid w:val="004D1341"/>
    <w:rsid w:val="004D15AE"/>
    <w:rsid w:val="004D1736"/>
    <w:rsid w:val="004D18CA"/>
    <w:rsid w:val="004D1A68"/>
    <w:rsid w:val="004D21B6"/>
    <w:rsid w:val="004D2981"/>
    <w:rsid w:val="004D2FBE"/>
    <w:rsid w:val="004D364C"/>
    <w:rsid w:val="004D5280"/>
    <w:rsid w:val="004D53DB"/>
    <w:rsid w:val="004D62CC"/>
    <w:rsid w:val="004D660B"/>
    <w:rsid w:val="004D675A"/>
    <w:rsid w:val="004D68FE"/>
    <w:rsid w:val="004E0815"/>
    <w:rsid w:val="004E1652"/>
    <w:rsid w:val="004E1C2A"/>
    <w:rsid w:val="004E23AE"/>
    <w:rsid w:val="004E27F6"/>
    <w:rsid w:val="004E2AEC"/>
    <w:rsid w:val="004E3BDA"/>
    <w:rsid w:val="004E3C1C"/>
    <w:rsid w:val="004E3E51"/>
    <w:rsid w:val="004E3FD8"/>
    <w:rsid w:val="004E4EFA"/>
    <w:rsid w:val="004E4F1A"/>
    <w:rsid w:val="004E56F2"/>
    <w:rsid w:val="004E5DD8"/>
    <w:rsid w:val="004E610C"/>
    <w:rsid w:val="004E63D7"/>
    <w:rsid w:val="004E76E4"/>
    <w:rsid w:val="004F0678"/>
    <w:rsid w:val="004F0E99"/>
    <w:rsid w:val="004F1116"/>
    <w:rsid w:val="004F1A61"/>
    <w:rsid w:val="004F1D5D"/>
    <w:rsid w:val="004F2939"/>
    <w:rsid w:val="004F2A6F"/>
    <w:rsid w:val="004F2BBE"/>
    <w:rsid w:val="004F3B49"/>
    <w:rsid w:val="004F529B"/>
    <w:rsid w:val="004F5476"/>
    <w:rsid w:val="004F60E0"/>
    <w:rsid w:val="004F63F7"/>
    <w:rsid w:val="004F6C9C"/>
    <w:rsid w:val="004F70BB"/>
    <w:rsid w:val="004F711E"/>
    <w:rsid w:val="004F7862"/>
    <w:rsid w:val="004F7CBB"/>
    <w:rsid w:val="00500932"/>
    <w:rsid w:val="00500D98"/>
    <w:rsid w:val="00501209"/>
    <w:rsid w:val="00501A81"/>
    <w:rsid w:val="00501FF0"/>
    <w:rsid w:val="00502790"/>
    <w:rsid w:val="005027E7"/>
    <w:rsid w:val="00502D24"/>
    <w:rsid w:val="005032C6"/>
    <w:rsid w:val="005049D6"/>
    <w:rsid w:val="00504C0B"/>
    <w:rsid w:val="00504EFA"/>
    <w:rsid w:val="005054E4"/>
    <w:rsid w:val="00505A41"/>
    <w:rsid w:val="005069D3"/>
    <w:rsid w:val="00506A97"/>
    <w:rsid w:val="00507217"/>
    <w:rsid w:val="00507421"/>
    <w:rsid w:val="00507C16"/>
    <w:rsid w:val="00507FB2"/>
    <w:rsid w:val="0051003E"/>
    <w:rsid w:val="00510808"/>
    <w:rsid w:val="00510A93"/>
    <w:rsid w:val="00511A95"/>
    <w:rsid w:val="00511B52"/>
    <w:rsid w:val="005121D6"/>
    <w:rsid w:val="00512C2C"/>
    <w:rsid w:val="00512C56"/>
    <w:rsid w:val="00513595"/>
    <w:rsid w:val="00513946"/>
    <w:rsid w:val="005139B1"/>
    <w:rsid w:val="00513B22"/>
    <w:rsid w:val="005147C0"/>
    <w:rsid w:val="00514808"/>
    <w:rsid w:val="00514F66"/>
    <w:rsid w:val="00515597"/>
    <w:rsid w:val="005158C9"/>
    <w:rsid w:val="00515C1B"/>
    <w:rsid w:val="00515E5F"/>
    <w:rsid w:val="0051620C"/>
    <w:rsid w:val="005163DF"/>
    <w:rsid w:val="00516A8F"/>
    <w:rsid w:val="00516E45"/>
    <w:rsid w:val="005172AC"/>
    <w:rsid w:val="0052035C"/>
    <w:rsid w:val="00520DEC"/>
    <w:rsid w:val="00520FC0"/>
    <w:rsid w:val="00521006"/>
    <w:rsid w:val="005212FA"/>
    <w:rsid w:val="005223FD"/>
    <w:rsid w:val="00523049"/>
    <w:rsid w:val="0052325C"/>
    <w:rsid w:val="00523405"/>
    <w:rsid w:val="00523553"/>
    <w:rsid w:val="005236E8"/>
    <w:rsid w:val="00523B82"/>
    <w:rsid w:val="00523CA0"/>
    <w:rsid w:val="00524405"/>
    <w:rsid w:val="00524B5B"/>
    <w:rsid w:val="0052580E"/>
    <w:rsid w:val="00525A5B"/>
    <w:rsid w:val="00525B66"/>
    <w:rsid w:val="00526582"/>
    <w:rsid w:val="00526D27"/>
    <w:rsid w:val="00526D3C"/>
    <w:rsid w:val="0052769C"/>
    <w:rsid w:val="00527A1B"/>
    <w:rsid w:val="00527A83"/>
    <w:rsid w:val="0053049B"/>
    <w:rsid w:val="005309E6"/>
    <w:rsid w:val="00530E3A"/>
    <w:rsid w:val="00531556"/>
    <w:rsid w:val="00531F10"/>
    <w:rsid w:val="00532C62"/>
    <w:rsid w:val="00533BEC"/>
    <w:rsid w:val="005349EE"/>
    <w:rsid w:val="005351BB"/>
    <w:rsid w:val="005353B4"/>
    <w:rsid w:val="00535BE0"/>
    <w:rsid w:val="0053662D"/>
    <w:rsid w:val="00536659"/>
    <w:rsid w:val="00536A23"/>
    <w:rsid w:val="005376CE"/>
    <w:rsid w:val="0054060D"/>
    <w:rsid w:val="00540646"/>
    <w:rsid w:val="005411B0"/>
    <w:rsid w:val="00541B4E"/>
    <w:rsid w:val="00541CAB"/>
    <w:rsid w:val="0054214A"/>
    <w:rsid w:val="005422B7"/>
    <w:rsid w:val="00542954"/>
    <w:rsid w:val="00542FCB"/>
    <w:rsid w:val="00544C45"/>
    <w:rsid w:val="00545DE7"/>
    <w:rsid w:val="005464A7"/>
    <w:rsid w:val="00546A31"/>
    <w:rsid w:val="00546E84"/>
    <w:rsid w:val="00546F0C"/>
    <w:rsid w:val="00547089"/>
    <w:rsid w:val="005472E9"/>
    <w:rsid w:val="005473B4"/>
    <w:rsid w:val="00550235"/>
    <w:rsid w:val="0055105D"/>
    <w:rsid w:val="00551BF2"/>
    <w:rsid w:val="00551C85"/>
    <w:rsid w:val="00552276"/>
    <w:rsid w:val="0055232A"/>
    <w:rsid w:val="00552508"/>
    <w:rsid w:val="00552915"/>
    <w:rsid w:val="00552F45"/>
    <w:rsid w:val="005540A3"/>
    <w:rsid w:val="005543D2"/>
    <w:rsid w:val="00555294"/>
    <w:rsid w:val="00556096"/>
    <w:rsid w:val="005562F2"/>
    <w:rsid w:val="005568CD"/>
    <w:rsid w:val="00556B0F"/>
    <w:rsid w:val="00557805"/>
    <w:rsid w:val="005601AE"/>
    <w:rsid w:val="00560587"/>
    <w:rsid w:val="005608DA"/>
    <w:rsid w:val="00560A0C"/>
    <w:rsid w:val="0056113A"/>
    <w:rsid w:val="0056177A"/>
    <w:rsid w:val="005621DB"/>
    <w:rsid w:val="005624E1"/>
    <w:rsid w:val="0056329D"/>
    <w:rsid w:val="0056365F"/>
    <w:rsid w:val="005639BE"/>
    <w:rsid w:val="00563A23"/>
    <w:rsid w:val="005641D0"/>
    <w:rsid w:val="00564B3A"/>
    <w:rsid w:val="005653D9"/>
    <w:rsid w:val="00565414"/>
    <w:rsid w:val="00565C29"/>
    <w:rsid w:val="00565E82"/>
    <w:rsid w:val="0056627B"/>
    <w:rsid w:val="0056672B"/>
    <w:rsid w:val="005667DC"/>
    <w:rsid w:val="00566A4D"/>
    <w:rsid w:val="00566C06"/>
    <w:rsid w:val="00567A86"/>
    <w:rsid w:val="00567C39"/>
    <w:rsid w:val="005700D4"/>
    <w:rsid w:val="005708C2"/>
    <w:rsid w:val="00570907"/>
    <w:rsid w:val="00570BEA"/>
    <w:rsid w:val="00572230"/>
    <w:rsid w:val="0057273F"/>
    <w:rsid w:val="00572C55"/>
    <w:rsid w:val="00573881"/>
    <w:rsid w:val="005745C1"/>
    <w:rsid w:val="00574AE5"/>
    <w:rsid w:val="005753CF"/>
    <w:rsid w:val="005757DE"/>
    <w:rsid w:val="00575A26"/>
    <w:rsid w:val="005760B2"/>
    <w:rsid w:val="0057693C"/>
    <w:rsid w:val="00576C62"/>
    <w:rsid w:val="00576E0F"/>
    <w:rsid w:val="005777A0"/>
    <w:rsid w:val="00580CDB"/>
    <w:rsid w:val="00580E95"/>
    <w:rsid w:val="005810B9"/>
    <w:rsid w:val="005818E0"/>
    <w:rsid w:val="00581AD4"/>
    <w:rsid w:val="00581CCB"/>
    <w:rsid w:val="00581F80"/>
    <w:rsid w:val="0058217F"/>
    <w:rsid w:val="0058223B"/>
    <w:rsid w:val="00582793"/>
    <w:rsid w:val="005827B8"/>
    <w:rsid w:val="00582B89"/>
    <w:rsid w:val="00582CBC"/>
    <w:rsid w:val="00582EC7"/>
    <w:rsid w:val="00583630"/>
    <w:rsid w:val="00583AF7"/>
    <w:rsid w:val="005841A5"/>
    <w:rsid w:val="005846CB"/>
    <w:rsid w:val="005849AD"/>
    <w:rsid w:val="00584CBB"/>
    <w:rsid w:val="00584EBB"/>
    <w:rsid w:val="0058607F"/>
    <w:rsid w:val="0058630D"/>
    <w:rsid w:val="0058699C"/>
    <w:rsid w:val="00586BFE"/>
    <w:rsid w:val="00586D6F"/>
    <w:rsid w:val="00586E35"/>
    <w:rsid w:val="00587046"/>
    <w:rsid w:val="005876B5"/>
    <w:rsid w:val="00587764"/>
    <w:rsid w:val="00587B97"/>
    <w:rsid w:val="00587CFF"/>
    <w:rsid w:val="00590059"/>
    <w:rsid w:val="00590192"/>
    <w:rsid w:val="0059044C"/>
    <w:rsid w:val="0059048D"/>
    <w:rsid w:val="00590ABB"/>
    <w:rsid w:val="00590BAA"/>
    <w:rsid w:val="00590E04"/>
    <w:rsid w:val="00590FEA"/>
    <w:rsid w:val="005910BD"/>
    <w:rsid w:val="00591A94"/>
    <w:rsid w:val="005921CB"/>
    <w:rsid w:val="00592438"/>
    <w:rsid w:val="00594825"/>
    <w:rsid w:val="00595C41"/>
    <w:rsid w:val="0059635C"/>
    <w:rsid w:val="005964E9"/>
    <w:rsid w:val="00596C36"/>
    <w:rsid w:val="00596D9B"/>
    <w:rsid w:val="00597D72"/>
    <w:rsid w:val="005A0B2F"/>
    <w:rsid w:val="005A1C27"/>
    <w:rsid w:val="005A210F"/>
    <w:rsid w:val="005A211E"/>
    <w:rsid w:val="005A219E"/>
    <w:rsid w:val="005A23F1"/>
    <w:rsid w:val="005A28C6"/>
    <w:rsid w:val="005A3AAA"/>
    <w:rsid w:val="005A3E14"/>
    <w:rsid w:val="005A4E26"/>
    <w:rsid w:val="005A4E39"/>
    <w:rsid w:val="005A4ED7"/>
    <w:rsid w:val="005A56D0"/>
    <w:rsid w:val="005A5F3E"/>
    <w:rsid w:val="005A69DC"/>
    <w:rsid w:val="005A72A7"/>
    <w:rsid w:val="005A7AE3"/>
    <w:rsid w:val="005A7D2A"/>
    <w:rsid w:val="005B01CD"/>
    <w:rsid w:val="005B043B"/>
    <w:rsid w:val="005B07B7"/>
    <w:rsid w:val="005B0A9C"/>
    <w:rsid w:val="005B0AD7"/>
    <w:rsid w:val="005B13EC"/>
    <w:rsid w:val="005B16ED"/>
    <w:rsid w:val="005B19B2"/>
    <w:rsid w:val="005B1BF9"/>
    <w:rsid w:val="005B1ED9"/>
    <w:rsid w:val="005B226D"/>
    <w:rsid w:val="005B259C"/>
    <w:rsid w:val="005B2B47"/>
    <w:rsid w:val="005B33EC"/>
    <w:rsid w:val="005B3A91"/>
    <w:rsid w:val="005B3D7A"/>
    <w:rsid w:val="005B3E4B"/>
    <w:rsid w:val="005B4C7B"/>
    <w:rsid w:val="005B531B"/>
    <w:rsid w:val="005B5D27"/>
    <w:rsid w:val="005B63BC"/>
    <w:rsid w:val="005B6571"/>
    <w:rsid w:val="005B690A"/>
    <w:rsid w:val="005B7142"/>
    <w:rsid w:val="005B7C1E"/>
    <w:rsid w:val="005C0ED8"/>
    <w:rsid w:val="005C1040"/>
    <w:rsid w:val="005C1742"/>
    <w:rsid w:val="005C1882"/>
    <w:rsid w:val="005C1B52"/>
    <w:rsid w:val="005C1CD6"/>
    <w:rsid w:val="005C1DDF"/>
    <w:rsid w:val="005C2685"/>
    <w:rsid w:val="005C28D5"/>
    <w:rsid w:val="005C2E0A"/>
    <w:rsid w:val="005C32D6"/>
    <w:rsid w:val="005C3D06"/>
    <w:rsid w:val="005C3DA3"/>
    <w:rsid w:val="005C3E89"/>
    <w:rsid w:val="005C52BA"/>
    <w:rsid w:val="005C568A"/>
    <w:rsid w:val="005C5764"/>
    <w:rsid w:val="005C5E46"/>
    <w:rsid w:val="005C636B"/>
    <w:rsid w:val="005C659D"/>
    <w:rsid w:val="005C6A2A"/>
    <w:rsid w:val="005C6AF6"/>
    <w:rsid w:val="005C79A9"/>
    <w:rsid w:val="005D082C"/>
    <w:rsid w:val="005D0EE3"/>
    <w:rsid w:val="005D11AA"/>
    <w:rsid w:val="005D1B0F"/>
    <w:rsid w:val="005D23D9"/>
    <w:rsid w:val="005D2C4E"/>
    <w:rsid w:val="005D2E10"/>
    <w:rsid w:val="005D2E69"/>
    <w:rsid w:val="005D457D"/>
    <w:rsid w:val="005D4934"/>
    <w:rsid w:val="005D4B1A"/>
    <w:rsid w:val="005D5160"/>
    <w:rsid w:val="005D5C8D"/>
    <w:rsid w:val="005D5D70"/>
    <w:rsid w:val="005D5E78"/>
    <w:rsid w:val="005D6498"/>
    <w:rsid w:val="005D6D6E"/>
    <w:rsid w:val="005D706C"/>
    <w:rsid w:val="005D7133"/>
    <w:rsid w:val="005D7908"/>
    <w:rsid w:val="005D7A08"/>
    <w:rsid w:val="005D7AD2"/>
    <w:rsid w:val="005E0401"/>
    <w:rsid w:val="005E1187"/>
    <w:rsid w:val="005E1449"/>
    <w:rsid w:val="005E1BAA"/>
    <w:rsid w:val="005E1DF8"/>
    <w:rsid w:val="005E1E4D"/>
    <w:rsid w:val="005E2521"/>
    <w:rsid w:val="005E293F"/>
    <w:rsid w:val="005E3359"/>
    <w:rsid w:val="005E34F8"/>
    <w:rsid w:val="005E40BE"/>
    <w:rsid w:val="005E4492"/>
    <w:rsid w:val="005E495C"/>
    <w:rsid w:val="005E4AC0"/>
    <w:rsid w:val="005E50C5"/>
    <w:rsid w:val="005E5658"/>
    <w:rsid w:val="005E6040"/>
    <w:rsid w:val="005E6A4E"/>
    <w:rsid w:val="005E72C6"/>
    <w:rsid w:val="005E75F9"/>
    <w:rsid w:val="005E7C29"/>
    <w:rsid w:val="005E7C90"/>
    <w:rsid w:val="005F04DF"/>
    <w:rsid w:val="005F0C1C"/>
    <w:rsid w:val="005F2426"/>
    <w:rsid w:val="005F37AF"/>
    <w:rsid w:val="005F3D8B"/>
    <w:rsid w:val="005F4288"/>
    <w:rsid w:val="005F4771"/>
    <w:rsid w:val="005F47B0"/>
    <w:rsid w:val="005F4A4C"/>
    <w:rsid w:val="005F4F59"/>
    <w:rsid w:val="005F4F6A"/>
    <w:rsid w:val="005F5E33"/>
    <w:rsid w:val="005F6148"/>
    <w:rsid w:val="005F620B"/>
    <w:rsid w:val="005F67CF"/>
    <w:rsid w:val="005F6B98"/>
    <w:rsid w:val="005F70BA"/>
    <w:rsid w:val="006003ED"/>
    <w:rsid w:val="0060045D"/>
    <w:rsid w:val="006004A1"/>
    <w:rsid w:val="0060161D"/>
    <w:rsid w:val="00602781"/>
    <w:rsid w:val="00603A36"/>
    <w:rsid w:val="00604221"/>
    <w:rsid w:val="00604785"/>
    <w:rsid w:val="00605471"/>
    <w:rsid w:val="006063A1"/>
    <w:rsid w:val="00607839"/>
    <w:rsid w:val="00607B61"/>
    <w:rsid w:val="00607C86"/>
    <w:rsid w:val="00607F22"/>
    <w:rsid w:val="00610E77"/>
    <w:rsid w:val="006110ED"/>
    <w:rsid w:val="00611C33"/>
    <w:rsid w:val="0061222E"/>
    <w:rsid w:val="006128A4"/>
    <w:rsid w:val="00612B74"/>
    <w:rsid w:val="00613CDF"/>
    <w:rsid w:val="00613E96"/>
    <w:rsid w:val="00614374"/>
    <w:rsid w:val="0061489C"/>
    <w:rsid w:val="006152A6"/>
    <w:rsid w:val="006153C3"/>
    <w:rsid w:val="00615832"/>
    <w:rsid w:val="00615B25"/>
    <w:rsid w:val="00616247"/>
    <w:rsid w:val="00616438"/>
    <w:rsid w:val="006165CF"/>
    <w:rsid w:val="0061681E"/>
    <w:rsid w:val="00616CEA"/>
    <w:rsid w:val="00616D47"/>
    <w:rsid w:val="00616EBE"/>
    <w:rsid w:val="00617E0B"/>
    <w:rsid w:val="00621871"/>
    <w:rsid w:val="0062250E"/>
    <w:rsid w:val="00622F62"/>
    <w:rsid w:val="006237DC"/>
    <w:rsid w:val="006244CC"/>
    <w:rsid w:val="0062494A"/>
    <w:rsid w:val="00624C0F"/>
    <w:rsid w:val="00624ECC"/>
    <w:rsid w:val="0062643E"/>
    <w:rsid w:val="006266C3"/>
    <w:rsid w:val="0062699D"/>
    <w:rsid w:val="006270F0"/>
    <w:rsid w:val="006272B7"/>
    <w:rsid w:val="00627401"/>
    <w:rsid w:val="00627B52"/>
    <w:rsid w:val="00630725"/>
    <w:rsid w:val="00630BBE"/>
    <w:rsid w:val="00630DBB"/>
    <w:rsid w:val="00631385"/>
    <w:rsid w:val="006318EC"/>
    <w:rsid w:val="00632139"/>
    <w:rsid w:val="006321D1"/>
    <w:rsid w:val="006329CE"/>
    <w:rsid w:val="00632BEE"/>
    <w:rsid w:val="00632C39"/>
    <w:rsid w:val="006334FA"/>
    <w:rsid w:val="00633C2F"/>
    <w:rsid w:val="00633C76"/>
    <w:rsid w:val="00633D28"/>
    <w:rsid w:val="00634B55"/>
    <w:rsid w:val="00635609"/>
    <w:rsid w:val="00635651"/>
    <w:rsid w:val="00635A6C"/>
    <w:rsid w:val="00635EE9"/>
    <w:rsid w:val="00636F3D"/>
    <w:rsid w:val="00637001"/>
    <w:rsid w:val="006370B9"/>
    <w:rsid w:val="0063720E"/>
    <w:rsid w:val="006372D5"/>
    <w:rsid w:val="0063780E"/>
    <w:rsid w:val="00641B83"/>
    <w:rsid w:val="00641CA0"/>
    <w:rsid w:val="00641CA9"/>
    <w:rsid w:val="00641E03"/>
    <w:rsid w:val="006426D1"/>
    <w:rsid w:val="00642C52"/>
    <w:rsid w:val="00642D90"/>
    <w:rsid w:val="006435A2"/>
    <w:rsid w:val="00643AE3"/>
    <w:rsid w:val="006442D3"/>
    <w:rsid w:val="006446C3"/>
    <w:rsid w:val="00644A70"/>
    <w:rsid w:val="00645701"/>
    <w:rsid w:val="006461EF"/>
    <w:rsid w:val="00646711"/>
    <w:rsid w:val="00646A81"/>
    <w:rsid w:val="00646DF4"/>
    <w:rsid w:val="0064748C"/>
    <w:rsid w:val="00647F4A"/>
    <w:rsid w:val="00650448"/>
    <w:rsid w:val="00650773"/>
    <w:rsid w:val="006507FD"/>
    <w:rsid w:val="00650C8D"/>
    <w:rsid w:val="00651C2C"/>
    <w:rsid w:val="00652E58"/>
    <w:rsid w:val="006532A2"/>
    <w:rsid w:val="00653A6D"/>
    <w:rsid w:val="00653C36"/>
    <w:rsid w:val="00655447"/>
    <w:rsid w:val="00657069"/>
    <w:rsid w:val="0065726F"/>
    <w:rsid w:val="006576F8"/>
    <w:rsid w:val="006578B9"/>
    <w:rsid w:val="00657D77"/>
    <w:rsid w:val="006604D5"/>
    <w:rsid w:val="006605EF"/>
    <w:rsid w:val="006609CC"/>
    <w:rsid w:val="00660B3E"/>
    <w:rsid w:val="00661D5B"/>
    <w:rsid w:val="00662EF2"/>
    <w:rsid w:val="0066340E"/>
    <w:rsid w:val="00663575"/>
    <w:rsid w:val="00663B75"/>
    <w:rsid w:val="00663C20"/>
    <w:rsid w:val="0066410B"/>
    <w:rsid w:val="006642C6"/>
    <w:rsid w:val="006643C5"/>
    <w:rsid w:val="006648C8"/>
    <w:rsid w:val="00665074"/>
    <w:rsid w:val="006652C4"/>
    <w:rsid w:val="0066584D"/>
    <w:rsid w:val="00665B4A"/>
    <w:rsid w:val="00666768"/>
    <w:rsid w:val="00667F50"/>
    <w:rsid w:val="00670617"/>
    <w:rsid w:val="00671B7E"/>
    <w:rsid w:val="00672846"/>
    <w:rsid w:val="006731BD"/>
    <w:rsid w:val="006737ED"/>
    <w:rsid w:val="006739F5"/>
    <w:rsid w:val="00673A88"/>
    <w:rsid w:val="00673D12"/>
    <w:rsid w:val="00673F82"/>
    <w:rsid w:val="0067451E"/>
    <w:rsid w:val="00674BCA"/>
    <w:rsid w:val="00674D54"/>
    <w:rsid w:val="00674FA5"/>
    <w:rsid w:val="006754E0"/>
    <w:rsid w:val="006754EF"/>
    <w:rsid w:val="00676074"/>
    <w:rsid w:val="006764EF"/>
    <w:rsid w:val="006765AE"/>
    <w:rsid w:val="00676A6B"/>
    <w:rsid w:val="00676BC2"/>
    <w:rsid w:val="00676E47"/>
    <w:rsid w:val="00677194"/>
    <w:rsid w:val="0067794E"/>
    <w:rsid w:val="00677AFC"/>
    <w:rsid w:val="00677DAC"/>
    <w:rsid w:val="00681040"/>
    <w:rsid w:val="00681F68"/>
    <w:rsid w:val="00682ACF"/>
    <w:rsid w:val="00682E83"/>
    <w:rsid w:val="00683294"/>
    <w:rsid w:val="0068380A"/>
    <w:rsid w:val="00683C06"/>
    <w:rsid w:val="00683E71"/>
    <w:rsid w:val="00683ED3"/>
    <w:rsid w:val="00683F13"/>
    <w:rsid w:val="006846A7"/>
    <w:rsid w:val="006846B5"/>
    <w:rsid w:val="00684DCC"/>
    <w:rsid w:val="0068520F"/>
    <w:rsid w:val="0068525B"/>
    <w:rsid w:val="006859E4"/>
    <w:rsid w:val="00686C34"/>
    <w:rsid w:val="00686D08"/>
    <w:rsid w:val="006873B8"/>
    <w:rsid w:val="0068797D"/>
    <w:rsid w:val="00690191"/>
    <w:rsid w:val="00690355"/>
    <w:rsid w:val="00690D45"/>
    <w:rsid w:val="00690F92"/>
    <w:rsid w:val="00691587"/>
    <w:rsid w:val="00691789"/>
    <w:rsid w:val="00691DAA"/>
    <w:rsid w:val="00691EB7"/>
    <w:rsid w:val="0069224B"/>
    <w:rsid w:val="00692B8D"/>
    <w:rsid w:val="00693EB5"/>
    <w:rsid w:val="00694B2B"/>
    <w:rsid w:val="00695513"/>
    <w:rsid w:val="00695A90"/>
    <w:rsid w:val="00696BFF"/>
    <w:rsid w:val="006976D1"/>
    <w:rsid w:val="006A0912"/>
    <w:rsid w:val="006A21B3"/>
    <w:rsid w:val="006A3174"/>
    <w:rsid w:val="006A34B2"/>
    <w:rsid w:val="006A387B"/>
    <w:rsid w:val="006A3B02"/>
    <w:rsid w:val="006A3EF4"/>
    <w:rsid w:val="006A4323"/>
    <w:rsid w:val="006A4B1D"/>
    <w:rsid w:val="006A4E87"/>
    <w:rsid w:val="006A4FDE"/>
    <w:rsid w:val="006A5150"/>
    <w:rsid w:val="006A5241"/>
    <w:rsid w:val="006A669E"/>
    <w:rsid w:val="006A69FD"/>
    <w:rsid w:val="006B03B3"/>
    <w:rsid w:val="006B0770"/>
    <w:rsid w:val="006B08B2"/>
    <w:rsid w:val="006B1790"/>
    <w:rsid w:val="006B217A"/>
    <w:rsid w:val="006B2ADE"/>
    <w:rsid w:val="006B2B73"/>
    <w:rsid w:val="006B3E97"/>
    <w:rsid w:val="006B541C"/>
    <w:rsid w:val="006B550D"/>
    <w:rsid w:val="006B63C4"/>
    <w:rsid w:val="006B64DB"/>
    <w:rsid w:val="006B67E5"/>
    <w:rsid w:val="006B798E"/>
    <w:rsid w:val="006B79DA"/>
    <w:rsid w:val="006C02E6"/>
    <w:rsid w:val="006C03A2"/>
    <w:rsid w:val="006C0668"/>
    <w:rsid w:val="006C1162"/>
    <w:rsid w:val="006C128B"/>
    <w:rsid w:val="006C14A8"/>
    <w:rsid w:val="006C15C7"/>
    <w:rsid w:val="006C22CE"/>
    <w:rsid w:val="006C2CE6"/>
    <w:rsid w:val="006C3F62"/>
    <w:rsid w:val="006C44D7"/>
    <w:rsid w:val="006C4615"/>
    <w:rsid w:val="006C4BDC"/>
    <w:rsid w:val="006C51FB"/>
    <w:rsid w:val="006C5BB6"/>
    <w:rsid w:val="006C60F4"/>
    <w:rsid w:val="006C71EA"/>
    <w:rsid w:val="006C760E"/>
    <w:rsid w:val="006C76DE"/>
    <w:rsid w:val="006C775D"/>
    <w:rsid w:val="006D0562"/>
    <w:rsid w:val="006D0B77"/>
    <w:rsid w:val="006D168F"/>
    <w:rsid w:val="006D194D"/>
    <w:rsid w:val="006D1C56"/>
    <w:rsid w:val="006D2325"/>
    <w:rsid w:val="006D2D03"/>
    <w:rsid w:val="006D2D05"/>
    <w:rsid w:val="006D397D"/>
    <w:rsid w:val="006D3CFD"/>
    <w:rsid w:val="006D3E35"/>
    <w:rsid w:val="006D46DF"/>
    <w:rsid w:val="006D476B"/>
    <w:rsid w:val="006D4B50"/>
    <w:rsid w:val="006D520D"/>
    <w:rsid w:val="006D52C9"/>
    <w:rsid w:val="006D5AE9"/>
    <w:rsid w:val="006D5E4E"/>
    <w:rsid w:val="006D679C"/>
    <w:rsid w:val="006D6C5C"/>
    <w:rsid w:val="006D6CE5"/>
    <w:rsid w:val="006D6F6F"/>
    <w:rsid w:val="006D7EBA"/>
    <w:rsid w:val="006E0373"/>
    <w:rsid w:val="006E0A41"/>
    <w:rsid w:val="006E0DAC"/>
    <w:rsid w:val="006E0FB3"/>
    <w:rsid w:val="006E11B2"/>
    <w:rsid w:val="006E18C1"/>
    <w:rsid w:val="006E2053"/>
    <w:rsid w:val="006E219D"/>
    <w:rsid w:val="006E23A0"/>
    <w:rsid w:val="006E23A8"/>
    <w:rsid w:val="006E2813"/>
    <w:rsid w:val="006E2C22"/>
    <w:rsid w:val="006E310F"/>
    <w:rsid w:val="006E3B2F"/>
    <w:rsid w:val="006E3B84"/>
    <w:rsid w:val="006E477D"/>
    <w:rsid w:val="006E48BF"/>
    <w:rsid w:val="006E4B26"/>
    <w:rsid w:val="006E4D6D"/>
    <w:rsid w:val="006E6581"/>
    <w:rsid w:val="006E6846"/>
    <w:rsid w:val="006E6BC6"/>
    <w:rsid w:val="006E79C4"/>
    <w:rsid w:val="006F01C7"/>
    <w:rsid w:val="006F0597"/>
    <w:rsid w:val="006F070A"/>
    <w:rsid w:val="006F0D73"/>
    <w:rsid w:val="006F0D9A"/>
    <w:rsid w:val="006F0F4D"/>
    <w:rsid w:val="006F197C"/>
    <w:rsid w:val="006F1A87"/>
    <w:rsid w:val="006F1BCB"/>
    <w:rsid w:val="006F1F01"/>
    <w:rsid w:val="006F2849"/>
    <w:rsid w:val="006F2BBC"/>
    <w:rsid w:val="006F3233"/>
    <w:rsid w:val="006F3371"/>
    <w:rsid w:val="006F36A8"/>
    <w:rsid w:val="006F4508"/>
    <w:rsid w:val="006F4CED"/>
    <w:rsid w:val="006F559E"/>
    <w:rsid w:val="006F5759"/>
    <w:rsid w:val="006F70F4"/>
    <w:rsid w:val="006F765B"/>
    <w:rsid w:val="006F7867"/>
    <w:rsid w:val="006F79C7"/>
    <w:rsid w:val="006F7CA7"/>
    <w:rsid w:val="0070011A"/>
    <w:rsid w:val="0070063B"/>
    <w:rsid w:val="00700787"/>
    <w:rsid w:val="00700C95"/>
    <w:rsid w:val="0070147B"/>
    <w:rsid w:val="0070171B"/>
    <w:rsid w:val="00701818"/>
    <w:rsid w:val="00701A88"/>
    <w:rsid w:val="00701E2C"/>
    <w:rsid w:val="00702588"/>
    <w:rsid w:val="00703479"/>
    <w:rsid w:val="00704367"/>
    <w:rsid w:val="00704A1E"/>
    <w:rsid w:val="00705293"/>
    <w:rsid w:val="00705AA3"/>
    <w:rsid w:val="0070695D"/>
    <w:rsid w:val="00706AE2"/>
    <w:rsid w:val="00707054"/>
    <w:rsid w:val="00707374"/>
    <w:rsid w:val="007104C8"/>
    <w:rsid w:val="007106B0"/>
    <w:rsid w:val="00710B0E"/>
    <w:rsid w:val="00710C29"/>
    <w:rsid w:val="0071121A"/>
    <w:rsid w:val="00711465"/>
    <w:rsid w:val="0071159C"/>
    <w:rsid w:val="00711809"/>
    <w:rsid w:val="00711A69"/>
    <w:rsid w:val="0071241F"/>
    <w:rsid w:val="00712706"/>
    <w:rsid w:val="007128D0"/>
    <w:rsid w:val="00712EB2"/>
    <w:rsid w:val="007141D4"/>
    <w:rsid w:val="0071421E"/>
    <w:rsid w:val="0071556A"/>
    <w:rsid w:val="00716EC8"/>
    <w:rsid w:val="00717379"/>
    <w:rsid w:val="00717615"/>
    <w:rsid w:val="00717DC1"/>
    <w:rsid w:val="007204AA"/>
    <w:rsid w:val="0072059C"/>
    <w:rsid w:val="00720902"/>
    <w:rsid w:val="00720BA2"/>
    <w:rsid w:val="00721E55"/>
    <w:rsid w:val="0072229E"/>
    <w:rsid w:val="007225BA"/>
    <w:rsid w:val="00722835"/>
    <w:rsid w:val="007231A2"/>
    <w:rsid w:val="007233C5"/>
    <w:rsid w:val="00723530"/>
    <w:rsid w:val="007238EF"/>
    <w:rsid w:val="00723CA2"/>
    <w:rsid w:val="00724164"/>
    <w:rsid w:val="0072473A"/>
    <w:rsid w:val="007247A9"/>
    <w:rsid w:val="00725E6A"/>
    <w:rsid w:val="00726EA4"/>
    <w:rsid w:val="00727828"/>
    <w:rsid w:val="007305FD"/>
    <w:rsid w:val="0073121A"/>
    <w:rsid w:val="007321D1"/>
    <w:rsid w:val="007326E3"/>
    <w:rsid w:val="00732A93"/>
    <w:rsid w:val="00732B80"/>
    <w:rsid w:val="00732E1C"/>
    <w:rsid w:val="00733652"/>
    <w:rsid w:val="00733CD1"/>
    <w:rsid w:val="00733DC9"/>
    <w:rsid w:val="00734F62"/>
    <w:rsid w:val="00735295"/>
    <w:rsid w:val="007353C9"/>
    <w:rsid w:val="0073739B"/>
    <w:rsid w:val="007375D0"/>
    <w:rsid w:val="00737E02"/>
    <w:rsid w:val="00737EF8"/>
    <w:rsid w:val="00741059"/>
    <w:rsid w:val="007412E5"/>
    <w:rsid w:val="00741461"/>
    <w:rsid w:val="00741579"/>
    <w:rsid w:val="007415F1"/>
    <w:rsid w:val="007430E0"/>
    <w:rsid w:val="007436D9"/>
    <w:rsid w:val="00743B31"/>
    <w:rsid w:val="0074485B"/>
    <w:rsid w:val="00745675"/>
    <w:rsid w:val="00745EA2"/>
    <w:rsid w:val="00745EB4"/>
    <w:rsid w:val="00746D63"/>
    <w:rsid w:val="00746F27"/>
    <w:rsid w:val="007470DA"/>
    <w:rsid w:val="007474E0"/>
    <w:rsid w:val="007476C0"/>
    <w:rsid w:val="00747E5A"/>
    <w:rsid w:val="00747EC2"/>
    <w:rsid w:val="00750958"/>
    <w:rsid w:val="00751438"/>
    <w:rsid w:val="00751B8A"/>
    <w:rsid w:val="00751CB5"/>
    <w:rsid w:val="007526BE"/>
    <w:rsid w:val="007526D5"/>
    <w:rsid w:val="00752A1A"/>
    <w:rsid w:val="0075339B"/>
    <w:rsid w:val="007534D8"/>
    <w:rsid w:val="00753BB7"/>
    <w:rsid w:val="007540E4"/>
    <w:rsid w:val="00754F48"/>
    <w:rsid w:val="0075523E"/>
    <w:rsid w:val="00755CC8"/>
    <w:rsid w:val="00756AFD"/>
    <w:rsid w:val="007601F1"/>
    <w:rsid w:val="0076030A"/>
    <w:rsid w:val="00760B82"/>
    <w:rsid w:val="00761D18"/>
    <w:rsid w:val="00761F51"/>
    <w:rsid w:val="0076204B"/>
    <w:rsid w:val="00762DC6"/>
    <w:rsid w:val="00762F7E"/>
    <w:rsid w:val="00763099"/>
    <w:rsid w:val="00763A76"/>
    <w:rsid w:val="007645AA"/>
    <w:rsid w:val="00764A66"/>
    <w:rsid w:val="007651C4"/>
    <w:rsid w:val="00765CF7"/>
    <w:rsid w:val="0076622E"/>
    <w:rsid w:val="00766398"/>
    <w:rsid w:val="00766D36"/>
    <w:rsid w:val="00766FD2"/>
    <w:rsid w:val="00767C74"/>
    <w:rsid w:val="00767FE5"/>
    <w:rsid w:val="007705AE"/>
    <w:rsid w:val="007707C3"/>
    <w:rsid w:val="007708C1"/>
    <w:rsid w:val="00770FB9"/>
    <w:rsid w:val="007710BC"/>
    <w:rsid w:val="00771650"/>
    <w:rsid w:val="00771CFF"/>
    <w:rsid w:val="00772649"/>
    <w:rsid w:val="007726C8"/>
    <w:rsid w:val="00772B53"/>
    <w:rsid w:val="00773298"/>
    <w:rsid w:val="0077352B"/>
    <w:rsid w:val="00775249"/>
    <w:rsid w:val="007752FB"/>
    <w:rsid w:val="00776118"/>
    <w:rsid w:val="0077647C"/>
    <w:rsid w:val="00776577"/>
    <w:rsid w:val="00776A8E"/>
    <w:rsid w:val="00776C0D"/>
    <w:rsid w:val="00776C6C"/>
    <w:rsid w:val="007770C9"/>
    <w:rsid w:val="0077777C"/>
    <w:rsid w:val="007806FA"/>
    <w:rsid w:val="00780A4E"/>
    <w:rsid w:val="00780E56"/>
    <w:rsid w:val="007810A4"/>
    <w:rsid w:val="007815C7"/>
    <w:rsid w:val="00781978"/>
    <w:rsid w:val="00781C90"/>
    <w:rsid w:val="00782E1C"/>
    <w:rsid w:val="00783BB9"/>
    <w:rsid w:val="00783BF0"/>
    <w:rsid w:val="0078412D"/>
    <w:rsid w:val="00785238"/>
    <w:rsid w:val="007852D9"/>
    <w:rsid w:val="007856A0"/>
    <w:rsid w:val="00786E2E"/>
    <w:rsid w:val="00787152"/>
    <w:rsid w:val="0079038B"/>
    <w:rsid w:val="00790766"/>
    <w:rsid w:val="00790B63"/>
    <w:rsid w:val="007911BA"/>
    <w:rsid w:val="0079130F"/>
    <w:rsid w:val="00791418"/>
    <w:rsid w:val="0079188E"/>
    <w:rsid w:val="00791FBB"/>
    <w:rsid w:val="0079242E"/>
    <w:rsid w:val="00792CF9"/>
    <w:rsid w:val="00793E58"/>
    <w:rsid w:val="00794645"/>
    <w:rsid w:val="00795CE6"/>
    <w:rsid w:val="00795D05"/>
    <w:rsid w:val="00795FED"/>
    <w:rsid w:val="007960F2"/>
    <w:rsid w:val="007965A5"/>
    <w:rsid w:val="007968A8"/>
    <w:rsid w:val="0079697B"/>
    <w:rsid w:val="00796BF2"/>
    <w:rsid w:val="00796C24"/>
    <w:rsid w:val="00796FE0"/>
    <w:rsid w:val="007970F4"/>
    <w:rsid w:val="007971BF"/>
    <w:rsid w:val="00797667"/>
    <w:rsid w:val="007A0079"/>
    <w:rsid w:val="007A0081"/>
    <w:rsid w:val="007A05F3"/>
    <w:rsid w:val="007A10C6"/>
    <w:rsid w:val="007A1571"/>
    <w:rsid w:val="007A1A07"/>
    <w:rsid w:val="007A1E0A"/>
    <w:rsid w:val="007A3507"/>
    <w:rsid w:val="007A37AB"/>
    <w:rsid w:val="007A3954"/>
    <w:rsid w:val="007A3A02"/>
    <w:rsid w:val="007A3C7F"/>
    <w:rsid w:val="007A48FE"/>
    <w:rsid w:val="007A4F15"/>
    <w:rsid w:val="007A50C7"/>
    <w:rsid w:val="007A516D"/>
    <w:rsid w:val="007A5299"/>
    <w:rsid w:val="007A57FC"/>
    <w:rsid w:val="007A6197"/>
    <w:rsid w:val="007A6752"/>
    <w:rsid w:val="007A6A4E"/>
    <w:rsid w:val="007A7772"/>
    <w:rsid w:val="007A7803"/>
    <w:rsid w:val="007A7A67"/>
    <w:rsid w:val="007B0137"/>
    <w:rsid w:val="007B03E8"/>
    <w:rsid w:val="007B040A"/>
    <w:rsid w:val="007B05B9"/>
    <w:rsid w:val="007B0871"/>
    <w:rsid w:val="007B15EB"/>
    <w:rsid w:val="007B1BD3"/>
    <w:rsid w:val="007B1E5F"/>
    <w:rsid w:val="007B267D"/>
    <w:rsid w:val="007B26D3"/>
    <w:rsid w:val="007B2755"/>
    <w:rsid w:val="007B2E12"/>
    <w:rsid w:val="007B3105"/>
    <w:rsid w:val="007B3179"/>
    <w:rsid w:val="007B38C8"/>
    <w:rsid w:val="007B38EA"/>
    <w:rsid w:val="007B3E6D"/>
    <w:rsid w:val="007B3F57"/>
    <w:rsid w:val="007B42D2"/>
    <w:rsid w:val="007B42DB"/>
    <w:rsid w:val="007B5459"/>
    <w:rsid w:val="007B6AB5"/>
    <w:rsid w:val="007B6DD1"/>
    <w:rsid w:val="007B71EB"/>
    <w:rsid w:val="007B7B7A"/>
    <w:rsid w:val="007C01AE"/>
    <w:rsid w:val="007C086E"/>
    <w:rsid w:val="007C0907"/>
    <w:rsid w:val="007C0BDB"/>
    <w:rsid w:val="007C145A"/>
    <w:rsid w:val="007C18D9"/>
    <w:rsid w:val="007C1D57"/>
    <w:rsid w:val="007C22B5"/>
    <w:rsid w:val="007C2E47"/>
    <w:rsid w:val="007C33C3"/>
    <w:rsid w:val="007C395A"/>
    <w:rsid w:val="007C3AB3"/>
    <w:rsid w:val="007C3BB7"/>
    <w:rsid w:val="007C3D1E"/>
    <w:rsid w:val="007C3FDF"/>
    <w:rsid w:val="007C44B7"/>
    <w:rsid w:val="007C4B55"/>
    <w:rsid w:val="007C526D"/>
    <w:rsid w:val="007C58B4"/>
    <w:rsid w:val="007C5A1D"/>
    <w:rsid w:val="007C77E2"/>
    <w:rsid w:val="007C784C"/>
    <w:rsid w:val="007C7A10"/>
    <w:rsid w:val="007C7F03"/>
    <w:rsid w:val="007C7F25"/>
    <w:rsid w:val="007D032A"/>
    <w:rsid w:val="007D0794"/>
    <w:rsid w:val="007D121E"/>
    <w:rsid w:val="007D1F46"/>
    <w:rsid w:val="007D22CE"/>
    <w:rsid w:val="007D22FB"/>
    <w:rsid w:val="007D244C"/>
    <w:rsid w:val="007D2804"/>
    <w:rsid w:val="007D2E24"/>
    <w:rsid w:val="007D3990"/>
    <w:rsid w:val="007D42EB"/>
    <w:rsid w:val="007D4810"/>
    <w:rsid w:val="007D5BB4"/>
    <w:rsid w:val="007D5C88"/>
    <w:rsid w:val="007D6C0E"/>
    <w:rsid w:val="007D71F9"/>
    <w:rsid w:val="007D77DF"/>
    <w:rsid w:val="007D7A31"/>
    <w:rsid w:val="007D7C07"/>
    <w:rsid w:val="007E04BF"/>
    <w:rsid w:val="007E089D"/>
    <w:rsid w:val="007E0B8F"/>
    <w:rsid w:val="007E1ACA"/>
    <w:rsid w:val="007E248F"/>
    <w:rsid w:val="007E26B4"/>
    <w:rsid w:val="007E2F8A"/>
    <w:rsid w:val="007E2FF2"/>
    <w:rsid w:val="007E3507"/>
    <w:rsid w:val="007E3F1B"/>
    <w:rsid w:val="007E40BC"/>
    <w:rsid w:val="007E4501"/>
    <w:rsid w:val="007E4628"/>
    <w:rsid w:val="007E4ACC"/>
    <w:rsid w:val="007E4CD4"/>
    <w:rsid w:val="007E5A75"/>
    <w:rsid w:val="007E5B35"/>
    <w:rsid w:val="007E5B58"/>
    <w:rsid w:val="007E5F0E"/>
    <w:rsid w:val="007E6204"/>
    <w:rsid w:val="007E69D0"/>
    <w:rsid w:val="007E7304"/>
    <w:rsid w:val="007E7440"/>
    <w:rsid w:val="007E7DCA"/>
    <w:rsid w:val="007E7E35"/>
    <w:rsid w:val="007E7ED4"/>
    <w:rsid w:val="007F06F0"/>
    <w:rsid w:val="007F0994"/>
    <w:rsid w:val="007F0A75"/>
    <w:rsid w:val="007F0F03"/>
    <w:rsid w:val="007F0FA4"/>
    <w:rsid w:val="007F2425"/>
    <w:rsid w:val="007F299C"/>
    <w:rsid w:val="007F2A63"/>
    <w:rsid w:val="007F3161"/>
    <w:rsid w:val="007F32D3"/>
    <w:rsid w:val="007F3757"/>
    <w:rsid w:val="007F4C0D"/>
    <w:rsid w:val="007F5BA1"/>
    <w:rsid w:val="007F5D0C"/>
    <w:rsid w:val="007F611A"/>
    <w:rsid w:val="007F6BE9"/>
    <w:rsid w:val="007F6CA9"/>
    <w:rsid w:val="007F6DE9"/>
    <w:rsid w:val="007F7A26"/>
    <w:rsid w:val="00800193"/>
    <w:rsid w:val="00800708"/>
    <w:rsid w:val="00801457"/>
    <w:rsid w:val="0080198B"/>
    <w:rsid w:val="00801A58"/>
    <w:rsid w:val="00801E37"/>
    <w:rsid w:val="00801F68"/>
    <w:rsid w:val="00803EC1"/>
    <w:rsid w:val="00803F73"/>
    <w:rsid w:val="00804149"/>
    <w:rsid w:val="00804914"/>
    <w:rsid w:val="00804D42"/>
    <w:rsid w:val="008050FA"/>
    <w:rsid w:val="008061DC"/>
    <w:rsid w:val="008061F9"/>
    <w:rsid w:val="0080659D"/>
    <w:rsid w:val="00806893"/>
    <w:rsid w:val="00806903"/>
    <w:rsid w:val="0080692F"/>
    <w:rsid w:val="00806994"/>
    <w:rsid w:val="00806F5C"/>
    <w:rsid w:val="00807375"/>
    <w:rsid w:val="008073E5"/>
    <w:rsid w:val="008074E7"/>
    <w:rsid w:val="008076C5"/>
    <w:rsid w:val="0080793C"/>
    <w:rsid w:val="00807BD5"/>
    <w:rsid w:val="00810A2F"/>
    <w:rsid w:val="00811184"/>
    <w:rsid w:val="00811CDA"/>
    <w:rsid w:val="00811D4E"/>
    <w:rsid w:val="00811E30"/>
    <w:rsid w:val="00812B2B"/>
    <w:rsid w:val="00812C0B"/>
    <w:rsid w:val="00812D84"/>
    <w:rsid w:val="00813622"/>
    <w:rsid w:val="00814016"/>
    <w:rsid w:val="008141C6"/>
    <w:rsid w:val="008142A5"/>
    <w:rsid w:val="00814606"/>
    <w:rsid w:val="0081484D"/>
    <w:rsid w:val="00814DC8"/>
    <w:rsid w:val="00814DFE"/>
    <w:rsid w:val="00814F5A"/>
    <w:rsid w:val="00815336"/>
    <w:rsid w:val="00815A08"/>
    <w:rsid w:val="008161C0"/>
    <w:rsid w:val="0081621F"/>
    <w:rsid w:val="00816A77"/>
    <w:rsid w:val="00816C37"/>
    <w:rsid w:val="00816D9D"/>
    <w:rsid w:val="00816F37"/>
    <w:rsid w:val="00817282"/>
    <w:rsid w:val="0082073D"/>
    <w:rsid w:val="008207FE"/>
    <w:rsid w:val="00820F21"/>
    <w:rsid w:val="00820F8B"/>
    <w:rsid w:val="00820F90"/>
    <w:rsid w:val="00821513"/>
    <w:rsid w:val="00822167"/>
    <w:rsid w:val="008226FB"/>
    <w:rsid w:val="00822860"/>
    <w:rsid w:val="008233DA"/>
    <w:rsid w:val="0082351A"/>
    <w:rsid w:val="00823B65"/>
    <w:rsid w:val="0082401D"/>
    <w:rsid w:val="008250C8"/>
    <w:rsid w:val="0082551E"/>
    <w:rsid w:val="008255CB"/>
    <w:rsid w:val="00825D5E"/>
    <w:rsid w:val="00825FE9"/>
    <w:rsid w:val="008260B3"/>
    <w:rsid w:val="008266BE"/>
    <w:rsid w:val="00826944"/>
    <w:rsid w:val="00826CBF"/>
    <w:rsid w:val="0082731D"/>
    <w:rsid w:val="008274D6"/>
    <w:rsid w:val="00827845"/>
    <w:rsid w:val="00830AF7"/>
    <w:rsid w:val="00830B4D"/>
    <w:rsid w:val="00830BE3"/>
    <w:rsid w:val="00830C75"/>
    <w:rsid w:val="008314E1"/>
    <w:rsid w:val="00831CE3"/>
    <w:rsid w:val="00831FF7"/>
    <w:rsid w:val="00832797"/>
    <w:rsid w:val="008327D1"/>
    <w:rsid w:val="0083282E"/>
    <w:rsid w:val="0083298F"/>
    <w:rsid w:val="00834FD2"/>
    <w:rsid w:val="0083587C"/>
    <w:rsid w:val="0083669F"/>
    <w:rsid w:val="00836758"/>
    <w:rsid w:val="008369AD"/>
    <w:rsid w:val="00837A3D"/>
    <w:rsid w:val="00837E09"/>
    <w:rsid w:val="00837EC3"/>
    <w:rsid w:val="008402E1"/>
    <w:rsid w:val="008405D6"/>
    <w:rsid w:val="00840852"/>
    <w:rsid w:val="00840BCE"/>
    <w:rsid w:val="00841219"/>
    <w:rsid w:val="008417C7"/>
    <w:rsid w:val="008424E0"/>
    <w:rsid w:val="00842810"/>
    <w:rsid w:val="00842863"/>
    <w:rsid w:val="0084288B"/>
    <w:rsid w:val="00842965"/>
    <w:rsid w:val="00842C9B"/>
    <w:rsid w:val="00843294"/>
    <w:rsid w:val="0084380B"/>
    <w:rsid w:val="00844101"/>
    <w:rsid w:val="00844B3F"/>
    <w:rsid w:val="0084534C"/>
    <w:rsid w:val="00845963"/>
    <w:rsid w:val="00846EA4"/>
    <w:rsid w:val="008470CA"/>
    <w:rsid w:val="008475C1"/>
    <w:rsid w:val="00847AB6"/>
    <w:rsid w:val="00847CA5"/>
    <w:rsid w:val="00847FB5"/>
    <w:rsid w:val="008501C2"/>
    <w:rsid w:val="008502DB"/>
    <w:rsid w:val="008504AD"/>
    <w:rsid w:val="00850C00"/>
    <w:rsid w:val="0085162D"/>
    <w:rsid w:val="00851C7A"/>
    <w:rsid w:val="008521BF"/>
    <w:rsid w:val="00852EB7"/>
    <w:rsid w:val="0085394C"/>
    <w:rsid w:val="00853CBC"/>
    <w:rsid w:val="00853E53"/>
    <w:rsid w:val="00854950"/>
    <w:rsid w:val="00854E72"/>
    <w:rsid w:val="00855197"/>
    <w:rsid w:val="00855C01"/>
    <w:rsid w:val="0085617D"/>
    <w:rsid w:val="008562BC"/>
    <w:rsid w:val="00856DD8"/>
    <w:rsid w:val="00856DE4"/>
    <w:rsid w:val="008576F5"/>
    <w:rsid w:val="0086033A"/>
    <w:rsid w:val="00860614"/>
    <w:rsid w:val="00861043"/>
    <w:rsid w:val="00862A51"/>
    <w:rsid w:val="00862DD3"/>
    <w:rsid w:val="00862E5F"/>
    <w:rsid w:val="008638CE"/>
    <w:rsid w:val="00864717"/>
    <w:rsid w:val="008653D0"/>
    <w:rsid w:val="00865BB2"/>
    <w:rsid w:val="00865D81"/>
    <w:rsid w:val="00865EBB"/>
    <w:rsid w:val="00867246"/>
    <w:rsid w:val="008679AA"/>
    <w:rsid w:val="00867E68"/>
    <w:rsid w:val="0087028D"/>
    <w:rsid w:val="008708D5"/>
    <w:rsid w:val="0087148E"/>
    <w:rsid w:val="00871575"/>
    <w:rsid w:val="00871A79"/>
    <w:rsid w:val="00871B59"/>
    <w:rsid w:val="00871ECE"/>
    <w:rsid w:val="008723DC"/>
    <w:rsid w:val="0087250F"/>
    <w:rsid w:val="00872FBC"/>
    <w:rsid w:val="008742BD"/>
    <w:rsid w:val="008742F3"/>
    <w:rsid w:val="00874443"/>
    <w:rsid w:val="008744C4"/>
    <w:rsid w:val="008746A0"/>
    <w:rsid w:val="008749B3"/>
    <w:rsid w:val="00874DEB"/>
    <w:rsid w:val="00874E84"/>
    <w:rsid w:val="008751D7"/>
    <w:rsid w:val="008756B4"/>
    <w:rsid w:val="00876155"/>
    <w:rsid w:val="00876163"/>
    <w:rsid w:val="00876733"/>
    <w:rsid w:val="00876C60"/>
    <w:rsid w:val="00877A4C"/>
    <w:rsid w:val="00877D00"/>
    <w:rsid w:val="00877E2B"/>
    <w:rsid w:val="008800F3"/>
    <w:rsid w:val="0088052E"/>
    <w:rsid w:val="00880A39"/>
    <w:rsid w:val="0088224F"/>
    <w:rsid w:val="00882DEB"/>
    <w:rsid w:val="00882E01"/>
    <w:rsid w:val="008836B2"/>
    <w:rsid w:val="00884007"/>
    <w:rsid w:val="00884479"/>
    <w:rsid w:val="00884B86"/>
    <w:rsid w:val="008856F6"/>
    <w:rsid w:val="00885825"/>
    <w:rsid w:val="00885DC1"/>
    <w:rsid w:val="00885F71"/>
    <w:rsid w:val="0088611A"/>
    <w:rsid w:val="008863E3"/>
    <w:rsid w:val="008865CA"/>
    <w:rsid w:val="00886971"/>
    <w:rsid w:val="00886A32"/>
    <w:rsid w:val="00886D0E"/>
    <w:rsid w:val="00887458"/>
    <w:rsid w:val="008879A9"/>
    <w:rsid w:val="00887AE8"/>
    <w:rsid w:val="00887CE0"/>
    <w:rsid w:val="00890304"/>
    <w:rsid w:val="00892076"/>
    <w:rsid w:val="0089214C"/>
    <w:rsid w:val="008921B6"/>
    <w:rsid w:val="0089225B"/>
    <w:rsid w:val="008926D1"/>
    <w:rsid w:val="008938E0"/>
    <w:rsid w:val="00895682"/>
    <w:rsid w:val="008956F7"/>
    <w:rsid w:val="00895F2F"/>
    <w:rsid w:val="00896C8D"/>
    <w:rsid w:val="0089740F"/>
    <w:rsid w:val="00897783"/>
    <w:rsid w:val="00897848"/>
    <w:rsid w:val="008A0718"/>
    <w:rsid w:val="008A0EF8"/>
    <w:rsid w:val="008A11B5"/>
    <w:rsid w:val="008A1650"/>
    <w:rsid w:val="008A1F0F"/>
    <w:rsid w:val="008A20E7"/>
    <w:rsid w:val="008A2DF2"/>
    <w:rsid w:val="008A32F5"/>
    <w:rsid w:val="008A3820"/>
    <w:rsid w:val="008A3E86"/>
    <w:rsid w:val="008A41DD"/>
    <w:rsid w:val="008A4379"/>
    <w:rsid w:val="008A437D"/>
    <w:rsid w:val="008A460E"/>
    <w:rsid w:val="008A4926"/>
    <w:rsid w:val="008A51F1"/>
    <w:rsid w:val="008A5B04"/>
    <w:rsid w:val="008A5EB4"/>
    <w:rsid w:val="008A5F39"/>
    <w:rsid w:val="008A662A"/>
    <w:rsid w:val="008A728C"/>
    <w:rsid w:val="008A776D"/>
    <w:rsid w:val="008A7B3C"/>
    <w:rsid w:val="008B0338"/>
    <w:rsid w:val="008B0366"/>
    <w:rsid w:val="008B063A"/>
    <w:rsid w:val="008B0A51"/>
    <w:rsid w:val="008B1D06"/>
    <w:rsid w:val="008B1EA6"/>
    <w:rsid w:val="008B2C4B"/>
    <w:rsid w:val="008B3277"/>
    <w:rsid w:val="008B36C9"/>
    <w:rsid w:val="008B4023"/>
    <w:rsid w:val="008B441C"/>
    <w:rsid w:val="008B45C2"/>
    <w:rsid w:val="008B4E69"/>
    <w:rsid w:val="008B5D5C"/>
    <w:rsid w:val="008B6C65"/>
    <w:rsid w:val="008B6C70"/>
    <w:rsid w:val="008B7406"/>
    <w:rsid w:val="008B7FB1"/>
    <w:rsid w:val="008C0192"/>
    <w:rsid w:val="008C07BE"/>
    <w:rsid w:val="008C12D2"/>
    <w:rsid w:val="008C1AFC"/>
    <w:rsid w:val="008C1D68"/>
    <w:rsid w:val="008C2E20"/>
    <w:rsid w:val="008C3815"/>
    <w:rsid w:val="008C3E1E"/>
    <w:rsid w:val="008C3E60"/>
    <w:rsid w:val="008C4254"/>
    <w:rsid w:val="008C45F1"/>
    <w:rsid w:val="008C546F"/>
    <w:rsid w:val="008C5A3D"/>
    <w:rsid w:val="008C5E1E"/>
    <w:rsid w:val="008C6A72"/>
    <w:rsid w:val="008C775A"/>
    <w:rsid w:val="008D0E9C"/>
    <w:rsid w:val="008D39C8"/>
    <w:rsid w:val="008D4C28"/>
    <w:rsid w:val="008D5010"/>
    <w:rsid w:val="008D518D"/>
    <w:rsid w:val="008D53CA"/>
    <w:rsid w:val="008D5898"/>
    <w:rsid w:val="008D5E72"/>
    <w:rsid w:val="008D681B"/>
    <w:rsid w:val="008D6C14"/>
    <w:rsid w:val="008D7130"/>
    <w:rsid w:val="008D7C37"/>
    <w:rsid w:val="008E1277"/>
    <w:rsid w:val="008E1454"/>
    <w:rsid w:val="008E1B30"/>
    <w:rsid w:val="008E1E77"/>
    <w:rsid w:val="008E1FEE"/>
    <w:rsid w:val="008E20B2"/>
    <w:rsid w:val="008E25C4"/>
    <w:rsid w:val="008E2C61"/>
    <w:rsid w:val="008E2EB3"/>
    <w:rsid w:val="008E3B29"/>
    <w:rsid w:val="008E3BD6"/>
    <w:rsid w:val="008E4407"/>
    <w:rsid w:val="008E457E"/>
    <w:rsid w:val="008E4B78"/>
    <w:rsid w:val="008E4C10"/>
    <w:rsid w:val="008E4EC2"/>
    <w:rsid w:val="008E6183"/>
    <w:rsid w:val="008E6191"/>
    <w:rsid w:val="008E694C"/>
    <w:rsid w:val="008E6ECA"/>
    <w:rsid w:val="008E711D"/>
    <w:rsid w:val="008E72E1"/>
    <w:rsid w:val="008E7C32"/>
    <w:rsid w:val="008F0383"/>
    <w:rsid w:val="008F0938"/>
    <w:rsid w:val="008F0BE5"/>
    <w:rsid w:val="008F0E0F"/>
    <w:rsid w:val="008F126B"/>
    <w:rsid w:val="008F175B"/>
    <w:rsid w:val="008F1D5B"/>
    <w:rsid w:val="008F2421"/>
    <w:rsid w:val="008F2871"/>
    <w:rsid w:val="008F2A0E"/>
    <w:rsid w:val="008F2C4C"/>
    <w:rsid w:val="008F2FE4"/>
    <w:rsid w:val="008F463C"/>
    <w:rsid w:val="008F54B5"/>
    <w:rsid w:val="008F5569"/>
    <w:rsid w:val="008F55B1"/>
    <w:rsid w:val="008F585F"/>
    <w:rsid w:val="008F588A"/>
    <w:rsid w:val="008F5952"/>
    <w:rsid w:val="008F5C95"/>
    <w:rsid w:val="008F5E31"/>
    <w:rsid w:val="008F61DE"/>
    <w:rsid w:val="008F6BC3"/>
    <w:rsid w:val="008F6C44"/>
    <w:rsid w:val="008F6E8A"/>
    <w:rsid w:val="008F736D"/>
    <w:rsid w:val="00900168"/>
    <w:rsid w:val="00900AD5"/>
    <w:rsid w:val="00901098"/>
    <w:rsid w:val="00901986"/>
    <w:rsid w:val="009035DF"/>
    <w:rsid w:val="0090392E"/>
    <w:rsid w:val="0090547A"/>
    <w:rsid w:val="009054DF"/>
    <w:rsid w:val="00906B1C"/>
    <w:rsid w:val="009076A4"/>
    <w:rsid w:val="00907816"/>
    <w:rsid w:val="0091031C"/>
    <w:rsid w:val="009104D6"/>
    <w:rsid w:val="00910E70"/>
    <w:rsid w:val="00910E71"/>
    <w:rsid w:val="0091110D"/>
    <w:rsid w:val="00911D65"/>
    <w:rsid w:val="0091255E"/>
    <w:rsid w:val="00912846"/>
    <w:rsid w:val="0091324C"/>
    <w:rsid w:val="00913496"/>
    <w:rsid w:val="00913533"/>
    <w:rsid w:val="0091425B"/>
    <w:rsid w:val="009143AB"/>
    <w:rsid w:val="0091483D"/>
    <w:rsid w:val="00915B9D"/>
    <w:rsid w:val="00915D51"/>
    <w:rsid w:val="0091619B"/>
    <w:rsid w:val="009161B3"/>
    <w:rsid w:val="00917276"/>
    <w:rsid w:val="00917C2A"/>
    <w:rsid w:val="00920B71"/>
    <w:rsid w:val="009214F3"/>
    <w:rsid w:val="00921670"/>
    <w:rsid w:val="00921977"/>
    <w:rsid w:val="00921DE7"/>
    <w:rsid w:val="009224BD"/>
    <w:rsid w:val="00922890"/>
    <w:rsid w:val="00922BF5"/>
    <w:rsid w:val="00922CF5"/>
    <w:rsid w:val="0092318E"/>
    <w:rsid w:val="00923664"/>
    <w:rsid w:val="00923A3F"/>
    <w:rsid w:val="00924260"/>
    <w:rsid w:val="0092448B"/>
    <w:rsid w:val="00924725"/>
    <w:rsid w:val="009251B5"/>
    <w:rsid w:val="0092548D"/>
    <w:rsid w:val="009254A8"/>
    <w:rsid w:val="00925AD3"/>
    <w:rsid w:val="00925BD2"/>
    <w:rsid w:val="009260A4"/>
    <w:rsid w:val="0092674F"/>
    <w:rsid w:val="00927725"/>
    <w:rsid w:val="0092791C"/>
    <w:rsid w:val="00927A48"/>
    <w:rsid w:val="00927A85"/>
    <w:rsid w:val="0093053C"/>
    <w:rsid w:val="00930CAA"/>
    <w:rsid w:val="0093184B"/>
    <w:rsid w:val="00932986"/>
    <w:rsid w:val="009333AB"/>
    <w:rsid w:val="00933453"/>
    <w:rsid w:val="009358FC"/>
    <w:rsid w:val="0093684F"/>
    <w:rsid w:val="00937E6B"/>
    <w:rsid w:val="0094004D"/>
    <w:rsid w:val="0094054A"/>
    <w:rsid w:val="00940558"/>
    <w:rsid w:val="0094068F"/>
    <w:rsid w:val="00940DC7"/>
    <w:rsid w:val="00940EA9"/>
    <w:rsid w:val="00941488"/>
    <w:rsid w:val="00942634"/>
    <w:rsid w:val="00942811"/>
    <w:rsid w:val="00942AE5"/>
    <w:rsid w:val="00942EF1"/>
    <w:rsid w:val="00944AEB"/>
    <w:rsid w:val="0094545B"/>
    <w:rsid w:val="00945497"/>
    <w:rsid w:val="00945705"/>
    <w:rsid w:val="00945FE5"/>
    <w:rsid w:val="009461DA"/>
    <w:rsid w:val="00946481"/>
    <w:rsid w:val="00946BCC"/>
    <w:rsid w:val="00947A02"/>
    <w:rsid w:val="00950748"/>
    <w:rsid w:val="0095079B"/>
    <w:rsid w:val="009507C4"/>
    <w:rsid w:val="00950850"/>
    <w:rsid w:val="009508CD"/>
    <w:rsid w:val="009509A7"/>
    <w:rsid w:val="00951471"/>
    <w:rsid w:val="00951A56"/>
    <w:rsid w:val="00953950"/>
    <w:rsid w:val="00953DF2"/>
    <w:rsid w:val="00954670"/>
    <w:rsid w:val="00954A35"/>
    <w:rsid w:val="00954B5D"/>
    <w:rsid w:val="00955575"/>
    <w:rsid w:val="0095571C"/>
    <w:rsid w:val="00955DD8"/>
    <w:rsid w:val="00955EC8"/>
    <w:rsid w:val="00957CD2"/>
    <w:rsid w:val="00960263"/>
    <w:rsid w:val="00960939"/>
    <w:rsid w:val="00960B65"/>
    <w:rsid w:val="00960CF2"/>
    <w:rsid w:val="00960D62"/>
    <w:rsid w:val="00960EBF"/>
    <w:rsid w:val="00961081"/>
    <w:rsid w:val="00961546"/>
    <w:rsid w:val="009616EA"/>
    <w:rsid w:val="00961AF6"/>
    <w:rsid w:val="00961F3A"/>
    <w:rsid w:val="009626A9"/>
    <w:rsid w:val="00962991"/>
    <w:rsid w:val="00962DC3"/>
    <w:rsid w:val="00962EC8"/>
    <w:rsid w:val="00962EE8"/>
    <w:rsid w:val="009642E8"/>
    <w:rsid w:val="00964352"/>
    <w:rsid w:val="009645AD"/>
    <w:rsid w:val="00964669"/>
    <w:rsid w:val="009647F2"/>
    <w:rsid w:val="00964F2A"/>
    <w:rsid w:val="0096527A"/>
    <w:rsid w:val="009655FD"/>
    <w:rsid w:val="00965AC6"/>
    <w:rsid w:val="0096631E"/>
    <w:rsid w:val="00966753"/>
    <w:rsid w:val="009673C3"/>
    <w:rsid w:val="00967461"/>
    <w:rsid w:val="00967636"/>
    <w:rsid w:val="00967947"/>
    <w:rsid w:val="00970A7C"/>
    <w:rsid w:val="00971308"/>
    <w:rsid w:val="00971EBD"/>
    <w:rsid w:val="009722E3"/>
    <w:rsid w:val="009724E1"/>
    <w:rsid w:val="00973723"/>
    <w:rsid w:val="009751B1"/>
    <w:rsid w:val="00975BE1"/>
    <w:rsid w:val="00976141"/>
    <w:rsid w:val="009767A1"/>
    <w:rsid w:val="00976C59"/>
    <w:rsid w:val="00976D9A"/>
    <w:rsid w:val="00977859"/>
    <w:rsid w:val="009778A3"/>
    <w:rsid w:val="00980556"/>
    <w:rsid w:val="00980E1C"/>
    <w:rsid w:val="00981366"/>
    <w:rsid w:val="00981801"/>
    <w:rsid w:val="00982512"/>
    <w:rsid w:val="00982587"/>
    <w:rsid w:val="0098265B"/>
    <w:rsid w:val="009826EB"/>
    <w:rsid w:val="00982C4A"/>
    <w:rsid w:val="00982DF0"/>
    <w:rsid w:val="009834A8"/>
    <w:rsid w:val="009837FD"/>
    <w:rsid w:val="00983E96"/>
    <w:rsid w:val="009840FB"/>
    <w:rsid w:val="00984115"/>
    <w:rsid w:val="00984165"/>
    <w:rsid w:val="009845FB"/>
    <w:rsid w:val="00984ACD"/>
    <w:rsid w:val="009856DB"/>
    <w:rsid w:val="009858CB"/>
    <w:rsid w:val="00985E70"/>
    <w:rsid w:val="00987B0B"/>
    <w:rsid w:val="00987C5C"/>
    <w:rsid w:val="0099003E"/>
    <w:rsid w:val="009912AF"/>
    <w:rsid w:val="00991458"/>
    <w:rsid w:val="00991593"/>
    <w:rsid w:val="00991870"/>
    <w:rsid w:val="0099225E"/>
    <w:rsid w:val="00992896"/>
    <w:rsid w:val="00992970"/>
    <w:rsid w:val="00992E3E"/>
    <w:rsid w:val="00992F35"/>
    <w:rsid w:val="009947CD"/>
    <w:rsid w:val="00994AC4"/>
    <w:rsid w:val="00994AD8"/>
    <w:rsid w:val="00994C3D"/>
    <w:rsid w:val="00994D55"/>
    <w:rsid w:val="00995039"/>
    <w:rsid w:val="009958C6"/>
    <w:rsid w:val="00995D56"/>
    <w:rsid w:val="0099625B"/>
    <w:rsid w:val="009969D2"/>
    <w:rsid w:val="00996F76"/>
    <w:rsid w:val="00996F8C"/>
    <w:rsid w:val="009977FA"/>
    <w:rsid w:val="00997BDF"/>
    <w:rsid w:val="009A01A1"/>
    <w:rsid w:val="009A0568"/>
    <w:rsid w:val="009A07E5"/>
    <w:rsid w:val="009A09CD"/>
    <w:rsid w:val="009A0CF7"/>
    <w:rsid w:val="009A147E"/>
    <w:rsid w:val="009A1AC2"/>
    <w:rsid w:val="009A1B87"/>
    <w:rsid w:val="009A2A9B"/>
    <w:rsid w:val="009A2C65"/>
    <w:rsid w:val="009A2D76"/>
    <w:rsid w:val="009A3957"/>
    <w:rsid w:val="009A3CA9"/>
    <w:rsid w:val="009A3DAA"/>
    <w:rsid w:val="009A4373"/>
    <w:rsid w:val="009A4CCE"/>
    <w:rsid w:val="009A5BBD"/>
    <w:rsid w:val="009A5BBE"/>
    <w:rsid w:val="009A5CFF"/>
    <w:rsid w:val="009A5E37"/>
    <w:rsid w:val="009A5F17"/>
    <w:rsid w:val="009A6E7E"/>
    <w:rsid w:val="009B0275"/>
    <w:rsid w:val="009B0904"/>
    <w:rsid w:val="009B0907"/>
    <w:rsid w:val="009B0E88"/>
    <w:rsid w:val="009B11B3"/>
    <w:rsid w:val="009B11F7"/>
    <w:rsid w:val="009B1FF1"/>
    <w:rsid w:val="009B2B07"/>
    <w:rsid w:val="009B3973"/>
    <w:rsid w:val="009B39B5"/>
    <w:rsid w:val="009B3B7A"/>
    <w:rsid w:val="009B4837"/>
    <w:rsid w:val="009B4E8A"/>
    <w:rsid w:val="009B5092"/>
    <w:rsid w:val="009B5741"/>
    <w:rsid w:val="009B588A"/>
    <w:rsid w:val="009B5B4A"/>
    <w:rsid w:val="009B5C90"/>
    <w:rsid w:val="009B6CE0"/>
    <w:rsid w:val="009B721B"/>
    <w:rsid w:val="009C01C1"/>
    <w:rsid w:val="009C0E01"/>
    <w:rsid w:val="009C0F96"/>
    <w:rsid w:val="009C16F0"/>
    <w:rsid w:val="009C1993"/>
    <w:rsid w:val="009C3021"/>
    <w:rsid w:val="009C3AD0"/>
    <w:rsid w:val="009C3CCE"/>
    <w:rsid w:val="009C439C"/>
    <w:rsid w:val="009C4795"/>
    <w:rsid w:val="009C58CF"/>
    <w:rsid w:val="009C5C9C"/>
    <w:rsid w:val="009C68F5"/>
    <w:rsid w:val="009C6F90"/>
    <w:rsid w:val="009D0595"/>
    <w:rsid w:val="009D0728"/>
    <w:rsid w:val="009D08FA"/>
    <w:rsid w:val="009D0A50"/>
    <w:rsid w:val="009D0AFD"/>
    <w:rsid w:val="009D0CE4"/>
    <w:rsid w:val="009D0FCE"/>
    <w:rsid w:val="009D11E3"/>
    <w:rsid w:val="009D18D9"/>
    <w:rsid w:val="009D1A6D"/>
    <w:rsid w:val="009D269F"/>
    <w:rsid w:val="009D2DD2"/>
    <w:rsid w:val="009D2F11"/>
    <w:rsid w:val="009D353C"/>
    <w:rsid w:val="009D3CC3"/>
    <w:rsid w:val="009D4038"/>
    <w:rsid w:val="009D4589"/>
    <w:rsid w:val="009D4692"/>
    <w:rsid w:val="009D4ABA"/>
    <w:rsid w:val="009D57F8"/>
    <w:rsid w:val="009D5C62"/>
    <w:rsid w:val="009D5C85"/>
    <w:rsid w:val="009D5D04"/>
    <w:rsid w:val="009D5D84"/>
    <w:rsid w:val="009D60C2"/>
    <w:rsid w:val="009D6A47"/>
    <w:rsid w:val="009E0A02"/>
    <w:rsid w:val="009E0B5E"/>
    <w:rsid w:val="009E10D1"/>
    <w:rsid w:val="009E2583"/>
    <w:rsid w:val="009E2C8D"/>
    <w:rsid w:val="009E2F9A"/>
    <w:rsid w:val="009E3257"/>
    <w:rsid w:val="009E3920"/>
    <w:rsid w:val="009E3A66"/>
    <w:rsid w:val="009E3C30"/>
    <w:rsid w:val="009E3EFE"/>
    <w:rsid w:val="009E481F"/>
    <w:rsid w:val="009E4CFB"/>
    <w:rsid w:val="009E505C"/>
    <w:rsid w:val="009E581E"/>
    <w:rsid w:val="009E5D94"/>
    <w:rsid w:val="009E61AD"/>
    <w:rsid w:val="009E7E11"/>
    <w:rsid w:val="009F0143"/>
    <w:rsid w:val="009F0223"/>
    <w:rsid w:val="009F1171"/>
    <w:rsid w:val="009F2485"/>
    <w:rsid w:val="009F24FA"/>
    <w:rsid w:val="009F261C"/>
    <w:rsid w:val="009F2A16"/>
    <w:rsid w:val="009F2AE8"/>
    <w:rsid w:val="009F2DF5"/>
    <w:rsid w:val="009F307D"/>
    <w:rsid w:val="009F3870"/>
    <w:rsid w:val="009F435C"/>
    <w:rsid w:val="009F47A9"/>
    <w:rsid w:val="009F49CA"/>
    <w:rsid w:val="009F566F"/>
    <w:rsid w:val="009F6197"/>
    <w:rsid w:val="009F7A52"/>
    <w:rsid w:val="00A0015E"/>
    <w:rsid w:val="00A00243"/>
    <w:rsid w:val="00A002A6"/>
    <w:rsid w:val="00A007E1"/>
    <w:rsid w:val="00A008DC"/>
    <w:rsid w:val="00A00BE3"/>
    <w:rsid w:val="00A00CD6"/>
    <w:rsid w:val="00A01564"/>
    <w:rsid w:val="00A018B7"/>
    <w:rsid w:val="00A019E5"/>
    <w:rsid w:val="00A01A8B"/>
    <w:rsid w:val="00A01E63"/>
    <w:rsid w:val="00A025DE"/>
    <w:rsid w:val="00A02CE6"/>
    <w:rsid w:val="00A02E68"/>
    <w:rsid w:val="00A03809"/>
    <w:rsid w:val="00A03E71"/>
    <w:rsid w:val="00A0464A"/>
    <w:rsid w:val="00A0525F"/>
    <w:rsid w:val="00A063CB"/>
    <w:rsid w:val="00A06591"/>
    <w:rsid w:val="00A0794E"/>
    <w:rsid w:val="00A109EA"/>
    <w:rsid w:val="00A10BC6"/>
    <w:rsid w:val="00A11C59"/>
    <w:rsid w:val="00A11C6B"/>
    <w:rsid w:val="00A12A99"/>
    <w:rsid w:val="00A132FC"/>
    <w:rsid w:val="00A13592"/>
    <w:rsid w:val="00A135D8"/>
    <w:rsid w:val="00A139A4"/>
    <w:rsid w:val="00A13B3B"/>
    <w:rsid w:val="00A13E00"/>
    <w:rsid w:val="00A1434A"/>
    <w:rsid w:val="00A1485D"/>
    <w:rsid w:val="00A14CAC"/>
    <w:rsid w:val="00A15708"/>
    <w:rsid w:val="00A163B8"/>
    <w:rsid w:val="00A16718"/>
    <w:rsid w:val="00A16F80"/>
    <w:rsid w:val="00A16F96"/>
    <w:rsid w:val="00A17DDB"/>
    <w:rsid w:val="00A2011B"/>
    <w:rsid w:val="00A212B8"/>
    <w:rsid w:val="00A2201F"/>
    <w:rsid w:val="00A235A9"/>
    <w:rsid w:val="00A24EB2"/>
    <w:rsid w:val="00A24F9E"/>
    <w:rsid w:val="00A253EB"/>
    <w:rsid w:val="00A25721"/>
    <w:rsid w:val="00A2612B"/>
    <w:rsid w:val="00A26297"/>
    <w:rsid w:val="00A26E92"/>
    <w:rsid w:val="00A30235"/>
    <w:rsid w:val="00A311AD"/>
    <w:rsid w:val="00A311E3"/>
    <w:rsid w:val="00A31214"/>
    <w:rsid w:val="00A312AF"/>
    <w:rsid w:val="00A31883"/>
    <w:rsid w:val="00A31A00"/>
    <w:rsid w:val="00A31EA4"/>
    <w:rsid w:val="00A32525"/>
    <w:rsid w:val="00A32534"/>
    <w:rsid w:val="00A32916"/>
    <w:rsid w:val="00A32E2E"/>
    <w:rsid w:val="00A32FDC"/>
    <w:rsid w:val="00A337A9"/>
    <w:rsid w:val="00A33821"/>
    <w:rsid w:val="00A340E2"/>
    <w:rsid w:val="00A341D3"/>
    <w:rsid w:val="00A350B7"/>
    <w:rsid w:val="00A35519"/>
    <w:rsid w:val="00A35907"/>
    <w:rsid w:val="00A3704C"/>
    <w:rsid w:val="00A375FC"/>
    <w:rsid w:val="00A378A1"/>
    <w:rsid w:val="00A37951"/>
    <w:rsid w:val="00A37D3C"/>
    <w:rsid w:val="00A40339"/>
    <w:rsid w:val="00A405D9"/>
    <w:rsid w:val="00A405F2"/>
    <w:rsid w:val="00A40B56"/>
    <w:rsid w:val="00A41275"/>
    <w:rsid w:val="00A41665"/>
    <w:rsid w:val="00A42056"/>
    <w:rsid w:val="00A42642"/>
    <w:rsid w:val="00A42F39"/>
    <w:rsid w:val="00A4346F"/>
    <w:rsid w:val="00A43470"/>
    <w:rsid w:val="00A43866"/>
    <w:rsid w:val="00A43B34"/>
    <w:rsid w:val="00A44139"/>
    <w:rsid w:val="00A453B0"/>
    <w:rsid w:val="00A4546E"/>
    <w:rsid w:val="00A45661"/>
    <w:rsid w:val="00A456DF"/>
    <w:rsid w:val="00A45851"/>
    <w:rsid w:val="00A45B23"/>
    <w:rsid w:val="00A45C13"/>
    <w:rsid w:val="00A46B44"/>
    <w:rsid w:val="00A47280"/>
    <w:rsid w:val="00A47BDC"/>
    <w:rsid w:val="00A506BD"/>
    <w:rsid w:val="00A51602"/>
    <w:rsid w:val="00A519AB"/>
    <w:rsid w:val="00A51E4C"/>
    <w:rsid w:val="00A534C1"/>
    <w:rsid w:val="00A536F2"/>
    <w:rsid w:val="00A53BD6"/>
    <w:rsid w:val="00A54A47"/>
    <w:rsid w:val="00A558AB"/>
    <w:rsid w:val="00A5665A"/>
    <w:rsid w:val="00A569E6"/>
    <w:rsid w:val="00A56A50"/>
    <w:rsid w:val="00A56B12"/>
    <w:rsid w:val="00A56DEE"/>
    <w:rsid w:val="00A5707F"/>
    <w:rsid w:val="00A57419"/>
    <w:rsid w:val="00A57C38"/>
    <w:rsid w:val="00A60136"/>
    <w:rsid w:val="00A61247"/>
    <w:rsid w:val="00A61303"/>
    <w:rsid w:val="00A61BE3"/>
    <w:rsid w:val="00A61E1A"/>
    <w:rsid w:val="00A62693"/>
    <w:rsid w:val="00A63002"/>
    <w:rsid w:val="00A63BA1"/>
    <w:rsid w:val="00A63E66"/>
    <w:rsid w:val="00A6405A"/>
    <w:rsid w:val="00A64C51"/>
    <w:rsid w:val="00A65152"/>
    <w:rsid w:val="00A65D7F"/>
    <w:rsid w:val="00A66044"/>
    <w:rsid w:val="00A66F51"/>
    <w:rsid w:val="00A67755"/>
    <w:rsid w:val="00A67D11"/>
    <w:rsid w:val="00A70323"/>
    <w:rsid w:val="00A70696"/>
    <w:rsid w:val="00A7079A"/>
    <w:rsid w:val="00A70D86"/>
    <w:rsid w:val="00A7263C"/>
    <w:rsid w:val="00A726AA"/>
    <w:rsid w:val="00A72C85"/>
    <w:rsid w:val="00A730A7"/>
    <w:rsid w:val="00A733DE"/>
    <w:rsid w:val="00A73953"/>
    <w:rsid w:val="00A739E9"/>
    <w:rsid w:val="00A73AC7"/>
    <w:rsid w:val="00A7461F"/>
    <w:rsid w:val="00A74CF9"/>
    <w:rsid w:val="00A7638F"/>
    <w:rsid w:val="00A76413"/>
    <w:rsid w:val="00A76915"/>
    <w:rsid w:val="00A76CEF"/>
    <w:rsid w:val="00A76F54"/>
    <w:rsid w:val="00A7713C"/>
    <w:rsid w:val="00A778F9"/>
    <w:rsid w:val="00A77AC7"/>
    <w:rsid w:val="00A77E7F"/>
    <w:rsid w:val="00A804F4"/>
    <w:rsid w:val="00A80840"/>
    <w:rsid w:val="00A81265"/>
    <w:rsid w:val="00A81591"/>
    <w:rsid w:val="00A817A0"/>
    <w:rsid w:val="00A822E3"/>
    <w:rsid w:val="00A82302"/>
    <w:rsid w:val="00A83084"/>
    <w:rsid w:val="00A83CE1"/>
    <w:rsid w:val="00A83D07"/>
    <w:rsid w:val="00A8405E"/>
    <w:rsid w:val="00A84C07"/>
    <w:rsid w:val="00A84E97"/>
    <w:rsid w:val="00A86301"/>
    <w:rsid w:val="00A865B6"/>
    <w:rsid w:val="00A86AF4"/>
    <w:rsid w:val="00A8737F"/>
    <w:rsid w:val="00A87AC8"/>
    <w:rsid w:val="00A90915"/>
    <w:rsid w:val="00A90E9E"/>
    <w:rsid w:val="00A9121A"/>
    <w:rsid w:val="00A91445"/>
    <w:rsid w:val="00A9177C"/>
    <w:rsid w:val="00A91919"/>
    <w:rsid w:val="00A91DB8"/>
    <w:rsid w:val="00A922E2"/>
    <w:rsid w:val="00A92868"/>
    <w:rsid w:val="00A92C21"/>
    <w:rsid w:val="00A9308C"/>
    <w:rsid w:val="00A931BA"/>
    <w:rsid w:val="00A939B9"/>
    <w:rsid w:val="00A94780"/>
    <w:rsid w:val="00A94B7C"/>
    <w:rsid w:val="00A94D05"/>
    <w:rsid w:val="00A95E3C"/>
    <w:rsid w:val="00A961CD"/>
    <w:rsid w:val="00A9734D"/>
    <w:rsid w:val="00A978D7"/>
    <w:rsid w:val="00AA0056"/>
    <w:rsid w:val="00AA0BE6"/>
    <w:rsid w:val="00AA0D4D"/>
    <w:rsid w:val="00AA12D7"/>
    <w:rsid w:val="00AA12F2"/>
    <w:rsid w:val="00AA14F8"/>
    <w:rsid w:val="00AA1C38"/>
    <w:rsid w:val="00AA1F58"/>
    <w:rsid w:val="00AA2320"/>
    <w:rsid w:val="00AA2F7A"/>
    <w:rsid w:val="00AA4334"/>
    <w:rsid w:val="00AA454A"/>
    <w:rsid w:val="00AA53E0"/>
    <w:rsid w:val="00AA5449"/>
    <w:rsid w:val="00AA56AA"/>
    <w:rsid w:val="00AA5F0F"/>
    <w:rsid w:val="00AA5F43"/>
    <w:rsid w:val="00AA6264"/>
    <w:rsid w:val="00AA705F"/>
    <w:rsid w:val="00AA70AF"/>
    <w:rsid w:val="00AA71EE"/>
    <w:rsid w:val="00AA7EBA"/>
    <w:rsid w:val="00AB1D82"/>
    <w:rsid w:val="00AB2237"/>
    <w:rsid w:val="00AB23F4"/>
    <w:rsid w:val="00AB2775"/>
    <w:rsid w:val="00AB2908"/>
    <w:rsid w:val="00AB2996"/>
    <w:rsid w:val="00AB387C"/>
    <w:rsid w:val="00AB4B46"/>
    <w:rsid w:val="00AB55D6"/>
    <w:rsid w:val="00AB596B"/>
    <w:rsid w:val="00AB5A89"/>
    <w:rsid w:val="00AB7AEC"/>
    <w:rsid w:val="00AB7C44"/>
    <w:rsid w:val="00AC0222"/>
    <w:rsid w:val="00AC03E3"/>
    <w:rsid w:val="00AC0887"/>
    <w:rsid w:val="00AC08BB"/>
    <w:rsid w:val="00AC178D"/>
    <w:rsid w:val="00AC18A4"/>
    <w:rsid w:val="00AC1FDD"/>
    <w:rsid w:val="00AC27EE"/>
    <w:rsid w:val="00AC2DC1"/>
    <w:rsid w:val="00AC2F08"/>
    <w:rsid w:val="00AC3451"/>
    <w:rsid w:val="00AC37C5"/>
    <w:rsid w:val="00AC3BE7"/>
    <w:rsid w:val="00AC4133"/>
    <w:rsid w:val="00AC46BE"/>
    <w:rsid w:val="00AC47F3"/>
    <w:rsid w:val="00AC4F42"/>
    <w:rsid w:val="00AC523D"/>
    <w:rsid w:val="00AC546A"/>
    <w:rsid w:val="00AC590B"/>
    <w:rsid w:val="00AC5DA8"/>
    <w:rsid w:val="00AC63F9"/>
    <w:rsid w:val="00AC7254"/>
    <w:rsid w:val="00AC78FA"/>
    <w:rsid w:val="00AD0155"/>
    <w:rsid w:val="00AD0386"/>
    <w:rsid w:val="00AD05DD"/>
    <w:rsid w:val="00AD090D"/>
    <w:rsid w:val="00AD0BE5"/>
    <w:rsid w:val="00AD1619"/>
    <w:rsid w:val="00AD1C24"/>
    <w:rsid w:val="00AD20DF"/>
    <w:rsid w:val="00AD20F2"/>
    <w:rsid w:val="00AD2137"/>
    <w:rsid w:val="00AD217C"/>
    <w:rsid w:val="00AD244F"/>
    <w:rsid w:val="00AD282B"/>
    <w:rsid w:val="00AD2CE9"/>
    <w:rsid w:val="00AD3985"/>
    <w:rsid w:val="00AD3BB1"/>
    <w:rsid w:val="00AD3EAB"/>
    <w:rsid w:val="00AD4104"/>
    <w:rsid w:val="00AD493F"/>
    <w:rsid w:val="00AD571B"/>
    <w:rsid w:val="00AD5ADA"/>
    <w:rsid w:val="00AD5C6A"/>
    <w:rsid w:val="00AD5CA5"/>
    <w:rsid w:val="00AD60E2"/>
    <w:rsid w:val="00AD619D"/>
    <w:rsid w:val="00AD6534"/>
    <w:rsid w:val="00AD67F2"/>
    <w:rsid w:val="00AD7151"/>
    <w:rsid w:val="00AD73CF"/>
    <w:rsid w:val="00AD78FB"/>
    <w:rsid w:val="00AD7ADC"/>
    <w:rsid w:val="00AD7B1A"/>
    <w:rsid w:val="00AE0C75"/>
    <w:rsid w:val="00AE0EB0"/>
    <w:rsid w:val="00AE138A"/>
    <w:rsid w:val="00AE1856"/>
    <w:rsid w:val="00AE1D49"/>
    <w:rsid w:val="00AE2391"/>
    <w:rsid w:val="00AE29CC"/>
    <w:rsid w:val="00AE302B"/>
    <w:rsid w:val="00AE308F"/>
    <w:rsid w:val="00AE34A0"/>
    <w:rsid w:val="00AE3585"/>
    <w:rsid w:val="00AE366C"/>
    <w:rsid w:val="00AE3E0D"/>
    <w:rsid w:val="00AE41D6"/>
    <w:rsid w:val="00AE4269"/>
    <w:rsid w:val="00AE5DB2"/>
    <w:rsid w:val="00AE5F6D"/>
    <w:rsid w:val="00AE6531"/>
    <w:rsid w:val="00AE68AA"/>
    <w:rsid w:val="00AE6BCD"/>
    <w:rsid w:val="00AE75A5"/>
    <w:rsid w:val="00AE7D16"/>
    <w:rsid w:val="00AE7D53"/>
    <w:rsid w:val="00AF02C8"/>
    <w:rsid w:val="00AF0D2A"/>
    <w:rsid w:val="00AF0E21"/>
    <w:rsid w:val="00AF0E8A"/>
    <w:rsid w:val="00AF1965"/>
    <w:rsid w:val="00AF2F08"/>
    <w:rsid w:val="00AF31D0"/>
    <w:rsid w:val="00AF3410"/>
    <w:rsid w:val="00AF36C6"/>
    <w:rsid w:val="00AF3C4A"/>
    <w:rsid w:val="00AF3D8A"/>
    <w:rsid w:val="00AF419D"/>
    <w:rsid w:val="00AF4BA2"/>
    <w:rsid w:val="00AF52FB"/>
    <w:rsid w:val="00AF56D9"/>
    <w:rsid w:val="00AF585C"/>
    <w:rsid w:val="00AF5924"/>
    <w:rsid w:val="00AF5D2B"/>
    <w:rsid w:val="00AF5F86"/>
    <w:rsid w:val="00AF6B63"/>
    <w:rsid w:val="00AF7131"/>
    <w:rsid w:val="00AF7228"/>
    <w:rsid w:val="00B00193"/>
    <w:rsid w:val="00B0031E"/>
    <w:rsid w:val="00B009DA"/>
    <w:rsid w:val="00B00B2B"/>
    <w:rsid w:val="00B00E8B"/>
    <w:rsid w:val="00B01926"/>
    <w:rsid w:val="00B01CC2"/>
    <w:rsid w:val="00B0206E"/>
    <w:rsid w:val="00B02BDE"/>
    <w:rsid w:val="00B04759"/>
    <w:rsid w:val="00B049DF"/>
    <w:rsid w:val="00B04A26"/>
    <w:rsid w:val="00B04A61"/>
    <w:rsid w:val="00B052C8"/>
    <w:rsid w:val="00B0563A"/>
    <w:rsid w:val="00B0661F"/>
    <w:rsid w:val="00B06969"/>
    <w:rsid w:val="00B06B07"/>
    <w:rsid w:val="00B06DBF"/>
    <w:rsid w:val="00B07C10"/>
    <w:rsid w:val="00B07EEC"/>
    <w:rsid w:val="00B10A6E"/>
    <w:rsid w:val="00B10D28"/>
    <w:rsid w:val="00B1134E"/>
    <w:rsid w:val="00B122C3"/>
    <w:rsid w:val="00B1239C"/>
    <w:rsid w:val="00B12B02"/>
    <w:rsid w:val="00B13191"/>
    <w:rsid w:val="00B13B48"/>
    <w:rsid w:val="00B13E9B"/>
    <w:rsid w:val="00B13F1E"/>
    <w:rsid w:val="00B1419A"/>
    <w:rsid w:val="00B14228"/>
    <w:rsid w:val="00B14A6C"/>
    <w:rsid w:val="00B14CF8"/>
    <w:rsid w:val="00B14E61"/>
    <w:rsid w:val="00B14E96"/>
    <w:rsid w:val="00B154C7"/>
    <w:rsid w:val="00B15720"/>
    <w:rsid w:val="00B16A9D"/>
    <w:rsid w:val="00B1737E"/>
    <w:rsid w:val="00B17A11"/>
    <w:rsid w:val="00B17DCC"/>
    <w:rsid w:val="00B20BE8"/>
    <w:rsid w:val="00B218A8"/>
    <w:rsid w:val="00B21A15"/>
    <w:rsid w:val="00B22202"/>
    <w:rsid w:val="00B22918"/>
    <w:rsid w:val="00B22923"/>
    <w:rsid w:val="00B2294D"/>
    <w:rsid w:val="00B2295D"/>
    <w:rsid w:val="00B22EF7"/>
    <w:rsid w:val="00B2364B"/>
    <w:rsid w:val="00B23D9A"/>
    <w:rsid w:val="00B243C4"/>
    <w:rsid w:val="00B24712"/>
    <w:rsid w:val="00B247F3"/>
    <w:rsid w:val="00B25769"/>
    <w:rsid w:val="00B26340"/>
    <w:rsid w:val="00B2639E"/>
    <w:rsid w:val="00B265C3"/>
    <w:rsid w:val="00B266D9"/>
    <w:rsid w:val="00B26894"/>
    <w:rsid w:val="00B27290"/>
    <w:rsid w:val="00B30E65"/>
    <w:rsid w:val="00B314D3"/>
    <w:rsid w:val="00B327A0"/>
    <w:rsid w:val="00B330D2"/>
    <w:rsid w:val="00B333BA"/>
    <w:rsid w:val="00B3393A"/>
    <w:rsid w:val="00B34917"/>
    <w:rsid w:val="00B34E94"/>
    <w:rsid w:val="00B35028"/>
    <w:rsid w:val="00B35573"/>
    <w:rsid w:val="00B35616"/>
    <w:rsid w:val="00B360F4"/>
    <w:rsid w:val="00B363A2"/>
    <w:rsid w:val="00B364D0"/>
    <w:rsid w:val="00B36905"/>
    <w:rsid w:val="00B36999"/>
    <w:rsid w:val="00B374FF"/>
    <w:rsid w:val="00B37708"/>
    <w:rsid w:val="00B37ACB"/>
    <w:rsid w:val="00B37E8A"/>
    <w:rsid w:val="00B37EF1"/>
    <w:rsid w:val="00B37F58"/>
    <w:rsid w:val="00B405A3"/>
    <w:rsid w:val="00B406A9"/>
    <w:rsid w:val="00B4073B"/>
    <w:rsid w:val="00B40CAA"/>
    <w:rsid w:val="00B4113E"/>
    <w:rsid w:val="00B41631"/>
    <w:rsid w:val="00B41F1F"/>
    <w:rsid w:val="00B42980"/>
    <w:rsid w:val="00B42A3D"/>
    <w:rsid w:val="00B42B41"/>
    <w:rsid w:val="00B42C51"/>
    <w:rsid w:val="00B4345C"/>
    <w:rsid w:val="00B43986"/>
    <w:rsid w:val="00B43AF2"/>
    <w:rsid w:val="00B43D7B"/>
    <w:rsid w:val="00B43E33"/>
    <w:rsid w:val="00B44225"/>
    <w:rsid w:val="00B4424B"/>
    <w:rsid w:val="00B44293"/>
    <w:rsid w:val="00B446DA"/>
    <w:rsid w:val="00B44A25"/>
    <w:rsid w:val="00B4556D"/>
    <w:rsid w:val="00B459B3"/>
    <w:rsid w:val="00B45C88"/>
    <w:rsid w:val="00B46594"/>
    <w:rsid w:val="00B46A59"/>
    <w:rsid w:val="00B47159"/>
    <w:rsid w:val="00B4755B"/>
    <w:rsid w:val="00B47593"/>
    <w:rsid w:val="00B50141"/>
    <w:rsid w:val="00B5018F"/>
    <w:rsid w:val="00B504A3"/>
    <w:rsid w:val="00B51119"/>
    <w:rsid w:val="00B51791"/>
    <w:rsid w:val="00B51A89"/>
    <w:rsid w:val="00B53101"/>
    <w:rsid w:val="00B569BE"/>
    <w:rsid w:val="00B56BAE"/>
    <w:rsid w:val="00B57371"/>
    <w:rsid w:val="00B574AF"/>
    <w:rsid w:val="00B57AA9"/>
    <w:rsid w:val="00B57CD6"/>
    <w:rsid w:val="00B60814"/>
    <w:rsid w:val="00B609B8"/>
    <w:rsid w:val="00B61295"/>
    <w:rsid w:val="00B617A9"/>
    <w:rsid w:val="00B619A1"/>
    <w:rsid w:val="00B62206"/>
    <w:rsid w:val="00B6236D"/>
    <w:rsid w:val="00B62466"/>
    <w:rsid w:val="00B62E90"/>
    <w:rsid w:val="00B6362E"/>
    <w:rsid w:val="00B63B5B"/>
    <w:rsid w:val="00B657EB"/>
    <w:rsid w:val="00B65B57"/>
    <w:rsid w:val="00B65C6B"/>
    <w:rsid w:val="00B66082"/>
    <w:rsid w:val="00B662F6"/>
    <w:rsid w:val="00B666E9"/>
    <w:rsid w:val="00B66B55"/>
    <w:rsid w:val="00B6713F"/>
    <w:rsid w:val="00B67698"/>
    <w:rsid w:val="00B67CE2"/>
    <w:rsid w:val="00B70034"/>
    <w:rsid w:val="00B708E7"/>
    <w:rsid w:val="00B70ECB"/>
    <w:rsid w:val="00B724DD"/>
    <w:rsid w:val="00B72BE5"/>
    <w:rsid w:val="00B7305E"/>
    <w:rsid w:val="00B7318B"/>
    <w:rsid w:val="00B734FB"/>
    <w:rsid w:val="00B735A5"/>
    <w:rsid w:val="00B73BD7"/>
    <w:rsid w:val="00B74408"/>
    <w:rsid w:val="00B7482B"/>
    <w:rsid w:val="00B74B45"/>
    <w:rsid w:val="00B74B46"/>
    <w:rsid w:val="00B75569"/>
    <w:rsid w:val="00B75FF6"/>
    <w:rsid w:val="00B76F92"/>
    <w:rsid w:val="00B772E2"/>
    <w:rsid w:val="00B774D7"/>
    <w:rsid w:val="00B77B2D"/>
    <w:rsid w:val="00B77BDA"/>
    <w:rsid w:val="00B77E00"/>
    <w:rsid w:val="00B77E93"/>
    <w:rsid w:val="00B77FED"/>
    <w:rsid w:val="00B8006E"/>
    <w:rsid w:val="00B8057A"/>
    <w:rsid w:val="00B81308"/>
    <w:rsid w:val="00B8196A"/>
    <w:rsid w:val="00B81B8D"/>
    <w:rsid w:val="00B82492"/>
    <w:rsid w:val="00B830FC"/>
    <w:rsid w:val="00B831F9"/>
    <w:rsid w:val="00B837D9"/>
    <w:rsid w:val="00B83D62"/>
    <w:rsid w:val="00B8401D"/>
    <w:rsid w:val="00B8428D"/>
    <w:rsid w:val="00B844F8"/>
    <w:rsid w:val="00B845C9"/>
    <w:rsid w:val="00B84BAC"/>
    <w:rsid w:val="00B85669"/>
    <w:rsid w:val="00B8581E"/>
    <w:rsid w:val="00B859CC"/>
    <w:rsid w:val="00B86477"/>
    <w:rsid w:val="00B86A00"/>
    <w:rsid w:val="00B87248"/>
    <w:rsid w:val="00B8732E"/>
    <w:rsid w:val="00B879C9"/>
    <w:rsid w:val="00B87DD9"/>
    <w:rsid w:val="00B912DD"/>
    <w:rsid w:val="00B91E63"/>
    <w:rsid w:val="00B929BB"/>
    <w:rsid w:val="00B932FD"/>
    <w:rsid w:val="00B93477"/>
    <w:rsid w:val="00B937B7"/>
    <w:rsid w:val="00B9387C"/>
    <w:rsid w:val="00B93C28"/>
    <w:rsid w:val="00B93CF9"/>
    <w:rsid w:val="00B93EC4"/>
    <w:rsid w:val="00B940D0"/>
    <w:rsid w:val="00B942C7"/>
    <w:rsid w:val="00B9436D"/>
    <w:rsid w:val="00B94E64"/>
    <w:rsid w:val="00B95583"/>
    <w:rsid w:val="00B95691"/>
    <w:rsid w:val="00B957B1"/>
    <w:rsid w:val="00B95A0D"/>
    <w:rsid w:val="00B95B03"/>
    <w:rsid w:val="00B9705C"/>
    <w:rsid w:val="00BA0199"/>
    <w:rsid w:val="00BA01F4"/>
    <w:rsid w:val="00BA0562"/>
    <w:rsid w:val="00BA05A9"/>
    <w:rsid w:val="00BA070F"/>
    <w:rsid w:val="00BA0EC8"/>
    <w:rsid w:val="00BA10B8"/>
    <w:rsid w:val="00BA1516"/>
    <w:rsid w:val="00BA1821"/>
    <w:rsid w:val="00BA1889"/>
    <w:rsid w:val="00BA1C7E"/>
    <w:rsid w:val="00BA2172"/>
    <w:rsid w:val="00BA2479"/>
    <w:rsid w:val="00BA2488"/>
    <w:rsid w:val="00BA33C4"/>
    <w:rsid w:val="00BA3418"/>
    <w:rsid w:val="00BA38F6"/>
    <w:rsid w:val="00BA3948"/>
    <w:rsid w:val="00BA4987"/>
    <w:rsid w:val="00BA4FDC"/>
    <w:rsid w:val="00BA5A9E"/>
    <w:rsid w:val="00BA5E11"/>
    <w:rsid w:val="00BA63DA"/>
    <w:rsid w:val="00BA63FC"/>
    <w:rsid w:val="00BA6448"/>
    <w:rsid w:val="00BA64C2"/>
    <w:rsid w:val="00BA69E7"/>
    <w:rsid w:val="00BA6BD2"/>
    <w:rsid w:val="00BA7267"/>
    <w:rsid w:val="00BA7E76"/>
    <w:rsid w:val="00BB0181"/>
    <w:rsid w:val="00BB034F"/>
    <w:rsid w:val="00BB12C9"/>
    <w:rsid w:val="00BB139B"/>
    <w:rsid w:val="00BB206C"/>
    <w:rsid w:val="00BB2696"/>
    <w:rsid w:val="00BB2699"/>
    <w:rsid w:val="00BB2A42"/>
    <w:rsid w:val="00BB3051"/>
    <w:rsid w:val="00BB333A"/>
    <w:rsid w:val="00BB3402"/>
    <w:rsid w:val="00BB4189"/>
    <w:rsid w:val="00BB45D3"/>
    <w:rsid w:val="00BB52DE"/>
    <w:rsid w:val="00BB5755"/>
    <w:rsid w:val="00BB5A09"/>
    <w:rsid w:val="00BB5A31"/>
    <w:rsid w:val="00BB6945"/>
    <w:rsid w:val="00BB69E8"/>
    <w:rsid w:val="00BB6A2F"/>
    <w:rsid w:val="00BB7060"/>
    <w:rsid w:val="00BB7153"/>
    <w:rsid w:val="00BB7264"/>
    <w:rsid w:val="00BB7367"/>
    <w:rsid w:val="00BC003C"/>
    <w:rsid w:val="00BC041E"/>
    <w:rsid w:val="00BC0A84"/>
    <w:rsid w:val="00BC0E96"/>
    <w:rsid w:val="00BC14E5"/>
    <w:rsid w:val="00BC1A9D"/>
    <w:rsid w:val="00BC1B87"/>
    <w:rsid w:val="00BC2EFC"/>
    <w:rsid w:val="00BC37F8"/>
    <w:rsid w:val="00BC3838"/>
    <w:rsid w:val="00BC4016"/>
    <w:rsid w:val="00BC4BA3"/>
    <w:rsid w:val="00BC4C8A"/>
    <w:rsid w:val="00BC4CBA"/>
    <w:rsid w:val="00BC6434"/>
    <w:rsid w:val="00BC6671"/>
    <w:rsid w:val="00BC7D8F"/>
    <w:rsid w:val="00BC7DB3"/>
    <w:rsid w:val="00BC7F53"/>
    <w:rsid w:val="00BD0384"/>
    <w:rsid w:val="00BD09F9"/>
    <w:rsid w:val="00BD0B62"/>
    <w:rsid w:val="00BD0F96"/>
    <w:rsid w:val="00BD124F"/>
    <w:rsid w:val="00BD22F7"/>
    <w:rsid w:val="00BD2874"/>
    <w:rsid w:val="00BD3480"/>
    <w:rsid w:val="00BD3764"/>
    <w:rsid w:val="00BD4991"/>
    <w:rsid w:val="00BD4C5D"/>
    <w:rsid w:val="00BD4C65"/>
    <w:rsid w:val="00BD50AF"/>
    <w:rsid w:val="00BD634F"/>
    <w:rsid w:val="00BD7850"/>
    <w:rsid w:val="00BD7B17"/>
    <w:rsid w:val="00BE038E"/>
    <w:rsid w:val="00BE1131"/>
    <w:rsid w:val="00BE1B95"/>
    <w:rsid w:val="00BE2D05"/>
    <w:rsid w:val="00BE367D"/>
    <w:rsid w:val="00BE3A28"/>
    <w:rsid w:val="00BE4552"/>
    <w:rsid w:val="00BE4593"/>
    <w:rsid w:val="00BE557F"/>
    <w:rsid w:val="00BE597D"/>
    <w:rsid w:val="00BE5ADB"/>
    <w:rsid w:val="00BE732E"/>
    <w:rsid w:val="00BE76CA"/>
    <w:rsid w:val="00BE76CE"/>
    <w:rsid w:val="00BF03ED"/>
    <w:rsid w:val="00BF0B82"/>
    <w:rsid w:val="00BF1D1E"/>
    <w:rsid w:val="00BF2721"/>
    <w:rsid w:val="00BF29AB"/>
    <w:rsid w:val="00BF2DFE"/>
    <w:rsid w:val="00BF30C8"/>
    <w:rsid w:val="00BF4552"/>
    <w:rsid w:val="00BF46F5"/>
    <w:rsid w:val="00BF47E2"/>
    <w:rsid w:val="00BF4D4A"/>
    <w:rsid w:val="00BF5273"/>
    <w:rsid w:val="00BF5579"/>
    <w:rsid w:val="00BF5706"/>
    <w:rsid w:val="00BF5EAB"/>
    <w:rsid w:val="00BF5F12"/>
    <w:rsid w:val="00BF64D3"/>
    <w:rsid w:val="00BF65B8"/>
    <w:rsid w:val="00BF6A00"/>
    <w:rsid w:val="00BF7090"/>
    <w:rsid w:val="00BF7100"/>
    <w:rsid w:val="00BF765D"/>
    <w:rsid w:val="00BF7A8E"/>
    <w:rsid w:val="00BF7D74"/>
    <w:rsid w:val="00C000DB"/>
    <w:rsid w:val="00C0018E"/>
    <w:rsid w:val="00C0032F"/>
    <w:rsid w:val="00C004EC"/>
    <w:rsid w:val="00C0062E"/>
    <w:rsid w:val="00C00E53"/>
    <w:rsid w:val="00C01E51"/>
    <w:rsid w:val="00C01FE4"/>
    <w:rsid w:val="00C020C9"/>
    <w:rsid w:val="00C02CA7"/>
    <w:rsid w:val="00C03402"/>
    <w:rsid w:val="00C042BE"/>
    <w:rsid w:val="00C05077"/>
    <w:rsid w:val="00C0544B"/>
    <w:rsid w:val="00C0602B"/>
    <w:rsid w:val="00C0650F"/>
    <w:rsid w:val="00C06513"/>
    <w:rsid w:val="00C06AC2"/>
    <w:rsid w:val="00C06F95"/>
    <w:rsid w:val="00C072E7"/>
    <w:rsid w:val="00C0754C"/>
    <w:rsid w:val="00C0758B"/>
    <w:rsid w:val="00C1079B"/>
    <w:rsid w:val="00C115C4"/>
    <w:rsid w:val="00C11773"/>
    <w:rsid w:val="00C11E2F"/>
    <w:rsid w:val="00C12BE7"/>
    <w:rsid w:val="00C132BE"/>
    <w:rsid w:val="00C13445"/>
    <w:rsid w:val="00C135F8"/>
    <w:rsid w:val="00C13A31"/>
    <w:rsid w:val="00C14FA2"/>
    <w:rsid w:val="00C15078"/>
    <w:rsid w:val="00C1563F"/>
    <w:rsid w:val="00C157EB"/>
    <w:rsid w:val="00C15D3A"/>
    <w:rsid w:val="00C161D4"/>
    <w:rsid w:val="00C1663F"/>
    <w:rsid w:val="00C169FE"/>
    <w:rsid w:val="00C173EB"/>
    <w:rsid w:val="00C174A4"/>
    <w:rsid w:val="00C177F6"/>
    <w:rsid w:val="00C2027E"/>
    <w:rsid w:val="00C20728"/>
    <w:rsid w:val="00C20A87"/>
    <w:rsid w:val="00C21006"/>
    <w:rsid w:val="00C21995"/>
    <w:rsid w:val="00C21F39"/>
    <w:rsid w:val="00C2205D"/>
    <w:rsid w:val="00C22292"/>
    <w:rsid w:val="00C223EF"/>
    <w:rsid w:val="00C246B7"/>
    <w:rsid w:val="00C24BFE"/>
    <w:rsid w:val="00C25E87"/>
    <w:rsid w:val="00C26F76"/>
    <w:rsid w:val="00C2735B"/>
    <w:rsid w:val="00C279D6"/>
    <w:rsid w:val="00C30114"/>
    <w:rsid w:val="00C30830"/>
    <w:rsid w:val="00C31111"/>
    <w:rsid w:val="00C32238"/>
    <w:rsid w:val="00C343E1"/>
    <w:rsid w:val="00C34A56"/>
    <w:rsid w:val="00C3636D"/>
    <w:rsid w:val="00C363D0"/>
    <w:rsid w:val="00C36C3B"/>
    <w:rsid w:val="00C36D25"/>
    <w:rsid w:val="00C3710B"/>
    <w:rsid w:val="00C37E67"/>
    <w:rsid w:val="00C37F74"/>
    <w:rsid w:val="00C40649"/>
    <w:rsid w:val="00C407B6"/>
    <w:rsid w:val="00C408D9"/>
    <w:rsid w:val="00C411F2"/>
    <w:rsid w:val="00C41821"/>
    <w:rsid w:val="00C41B39"/>
    <w:rsid w:val="00C41BF6"/>
    <w:rsid w:val="00C41F47"/>
    <w:rsid w:val="00C426D0"/>
    <w:rsid w:val="00C426F0"/>
    <w:rsid w:val="00C42866"/>
    <w:rsid w:val="00C42A41"/>
    <w:rsid w:val="00C4348F"/>
    <w:rsid w:val="00C43A82"/>
    <w:rsid w:val="00C44450"/>
    <w:rsid w:val="00C45191"/>
    <w:rsid w:val="00C4523D"/>
    <w:rsid w:val="00C45D3E"/>
    <w:rsid w:val="00C45EC8"/>
    <w:rsid w:val="00C464A9"/>
    <w:rsid w:val="00C46B24"/>
    <w:rsid w:val="00C478DD"/>
    <w:rsid w:val="00C47E3F"/>
    <w:rsid w:val="00C50D24"/>
    <w:rsid w:val="00C51292"/>
    <w:rsid w:val="00C51A24"/>
    <w:rsid w:val="00C51CD7"/>
    <w:rsid w:val="00C521BA"/>
    <w:rsid w:val="00C52946"/>
    <w:rsid w:val="00C52FB7"/>
    <w:rsid w:val="00C533B1"/>
    <w:rsid w:val="00C540DD"/>
    <w:rsid w:val="00C5446C"/>
    <w:rsid w:val="00C5461C"/>
    <w:rsid w:val="00C55068"/>
    <w:rsid w:val="00C551B8"/>
    <w:rsid w:val="00C55C11"/>
    <w:rsid w:val="00C55D05"/>
    <w:rsid w:val="00C56B3A"/>
    <w:rsid w:val="00C56B8F"/>
    <w:rsid w:val="00C56E2D"/>
    <w:rsid w:val="00C5765E"/>
    <w:rsid w:val="00C57AE2"/>
    <w:rsid w:val="00C60E44"/>
    <w:rsid w:val="00C61405"/>
    <w:rsid w:val="00C62439"/>
    <w:rsid w:val="00C62465"/>
    <w:rsid w:val="00C62781"/>
    <w:rsid w:val="00C62F1A"/>
    <w:rsid w:val="00C6320A"/>
    <w:rsid w:val="00C6379B"/>
    <w:rsid w:val="00C63B9E"/>
    <w:rsid w:val="00C63C31"/>
    <w:rsid w:val="00C64105"/>
    <w:rsid w:val="00C64C80"/>
    <w:rsid w:val="00C64E66"/>
    <w:rsid w:val="00C6579A"/>
    <w:rsid w:val="00C659AA"/>
    <w:rsid w:val="00C65A4B"/>
    <w:rsid w:val="00C65C99"/>
    <w:rsid w:val="00C66364"/>
    <w:rsid w:val="00C66C99"/>
    <w:rsid w:val="00C6731E"/>
    <w:rsid w:val="00C67795"/>
    <w:rsid w:val="00C67E89"/>
    <w:rsid w:val="00C67EE5"/>
    <w:rsid w:val="00C701FE"/>
    <w:rsid w:val="00C7028E"/>
    <w:rsid w:val="00C70627"/>
    <w:rsid w:val="00C7082D"/>
    <w:rsid w:val="00C71660"/>
    <w:rsid w:val="00C719B8"/>
    <w:rsid w:val="00C71A8F"/>
    <w:rsid w:val="00C727AA"/>
    <w:rsid w:val="00C7308F"/>
    <w:rsid w:val="00C732E6"/>
    <w:rsid w:val="00C73808"/>
    <w:rsid w:val="00C73D2F"/>
    <w:rsid w:val="00C7400F"/>
    <w:rsid w:val="00C749A6"/>
    <w:rsid w:val="00C75293"/>
    <w:rsid w:val="00C76037"/>
    <w:rsid w:val="00C762C7"/>
    <w:rsid w:val="00C765F9"/>
    <w:rsid w:val="00C76BE3"/>
    <w:rsid w:val="00C76F5B"/>
    <w:rsid w:val="00C773D5"/>
    <w:rsid w:val="00C778EC"/>
    <w:rsid w:val="00C77D37"/>
    <w:rsid w:val="00C77E56"/>
    <w:rsid w:val="00C800A2"/>
    <w:rsid w:val="00C80430"/>
    <w:rsid w:val="00C81C33"/>
    <w:rsid w:val="00C829D1"/>
    <w:rsid w:val="00C844DD"/>
    <w:rsid w:val="00C8539E"/>
    <w:rsid w:val="00C853BF"/>
    <w:rsid w:val="00C85619"/>
    <w:rsid w:val="00C85AFB"/>
    <w:rsid w:val="00C8635C"/>
    <w:rsid w:val="00C8645D"/>
    <w:rsid w:val="00C86614"/>
    <w:rsid w:val="00C86D06"/>
    <w:rsid w:val="00C86ED0"/>
    <w:rsid w:val="00C8754D"/>
    <w:rsid w:val="00C87583"/>
    <w:rsid w:val="00C87E53"/>
    <w:rsid w:val="00C903E5"/>
    <w:rsid w:val="00C906B2"/>
    <w:rsid w:val="00C90BF2"/>
    <w:rsid w:val="00C9102A"/>
    <w:rsid w:val="00C91F2F"/>
    <w:rsid w:val="00C92538"/>
    <w:rsid w:val="00C9296B"/>
    <w:rsid w:val="00C92EC6"/>
    <w:rsid w:val="00C93104"/>
    <w:rsid w:val="00C93329"/>
    <w:rsid w:val="00C9343E"/>
    <w:rsid w:val="00C93A3A"/>
    <w:rsid w:val="00C94459"/>
    <w:rsid w:val="00C9512B"/>
    <w:rsid w:val="00C9526E"/>
    <w:rsid w:val="00C95EFF"/>
    <w:rsid w:val="00C9706B"/>
    <w:rsid w:val="00C970E1"/>
    <w:rsid w:val="00C973A5"/>
    <w:rsid w:val="00C97B08"/>
    <w:rsid w:val="00C97CC0"/>
    <w:rsid w:val="00CA0C09"/>
    <w:rsid w:val="00CA1160"/>
    <w:rsid w:val="00CA18CD"/>
    <w:rsid w:val="00CA1D65"/>
    <w:rsid w:val="00CA24F1"/>
    <w:rsid w:val="00CA2A41"/>
    <w:rsid w:val="00CA2E8C"/>
    <w:rsid w:val="00CA4A5E"/>
    <w:rsid w:val="00CA5031"/>
    <w:rsid w:val="00CA5033"/>
    <w:rsid w:val="00CA50E0"/>
    <w:rsid w:val="00CA5353"/>
    <w:rsid w:val="00CA5DCB"/>
    <w:rsid w:val="00CA5F5F"/>
    <w:rsid w:val="00CA638C"/>
    <w:rsid w:val="00CA665C"/>
    <w:rsid w:val="00CA6A3A"/>
    <w:rsid w:val="00CA7C7A"/>
    <w:rsid w:val="00CB0033"/>
    <w:rsid w:val="00CB00F6"/>
    <w:rsid w:val="00CB0DDF"/>
    <w:rsid w:val="00CB1380"/>
    <w:rsid w:val="00CB17FA"/>
    <w:rsid w:val="00CB2875"/>
    <w:rsid w:val="00CB2D3E"/>
    <w:rsid w:val="00CB2FCB"/>
    <w:rsid w:val="00CB3678"/>
    <w:rsid w:val="00CB38EC"/>
    <w:rsid w:val="00CB4C1B"/>
    <w:rsid w:val="00CB4CB4"/>
    <w:rsid w:val="00CB4E2D"/>
    <w:rsid w:val="00CB70BA"/>
    <w:rsid w:val="00CB714C"/>
    <w:rsid w:val="00CB7208"/>
    <w:rsid w:val="00CB727B"/>
    <w:rsid w:val="00CC0867"/>
    <w:rsid w:val="00CC0BC8"/>
    <w:rsid w:val="00CC179C"/>
    <w:rsid w:val="00CC2723"/>
    <w:rsid w:val="00CC2B4E"/>
    <w:rsid w:val="00CC2D05"/>
    <w:rsid w:val="00CC36DD"/>
    <w:rsid w:val="00CC385A"/>
    <w:rsid w:val="00CC3B87"/>
    <w:rsid w:val="00CC3EA9"/>
    <w:rsid w:val="00CC432F"/>
    <w:rsid w:val="00CC477D"/>
    <w:rsid w:val="00CC4BCA"/>
    <w:rsid w:val="00CC4DC6"/>
    <w:rsid w:val="00CC51B3"/>
    <w:rsid w:val="00CC537F"/>
    <w:rsid w:val="00CC58E0"/>
    <w:rsid w:val="00CC5ECF"/>
    <w:rsid w:val="00CC6A7B"/>
    <w:rsid w:val="00CC6B0A"/>
    <w:rsid w:val="00CC77C9"/>
    <w:rsid w:val="00CC7ACA"/>
    <w:rsid w:val="00CC7F5F"/>
    <w:rsid w:val="00CD062D"/>
    <w:rsid w:val="00CD0779"/>
    <w:rsid w:val="00CD12C3"/>
    <w:rsid w:val="00CD1F0E"/>
    <w:rsid w:val="00CD1FE8"/>
    <w:rsid w:val="00CD234C"/>
    <w:rsid w:val="00CD2430"/>
    <w:rsid w:val="00CD2ABB"/>
    <w:rsid w:val="00CD2C04"/>
    <w:rsid w:val="00CD3306"/>
    <w:rsid w:val="00CD3974"/>
    <w:rsid w:val="00CD3B9A"/>
    <w:rsid w:val="00CD3D20"/>
    <w:rsid w:val="00CD4290"/>
    <w:rsid w:val="00CD4756"/>
    <w:rsid w:val="00CD4877"/>
    <w:rsid w:val="00CD4AC3"/>
    <w:rsid w:val="00CD5A62"/>
    <w:rsid w:val="00CD5B18"/>
    <w:rsid w:val="00CD689A"/>
    <w:rsid w:val="00CD6964"/>
    <w:rsid w:val="00CD6AB9"/>
    <w:rsid w:val="00CD6D99"/>
    <w:rsid w:val="00CD7F80"/>
    <w:rsid w:val="00CE107D"/>
    <w:rsid w:val="00CE12F4"/>
    <w:rsid w:val="00CE192E"/>
    <w:rsid w:val="00CE2379"/>
    <w:rsid w:val="00CE286C"/>
    <w:rsid w:val="00CE40A3"/>
    <w:rsid w:val="00CE4368"/>
    <w:rsid w:val="00CE4643"/>
    <w:rsid w:val="00CE492A"/>
    <w:rsid w:val="00CE526F"/>
    <w:rsid w:val="00CE5CB6"/>
    <w:rsid w:val="00CE5CC0"/>
    <w:rsid w:val="00CE5D3F"/>
    <w:rsid w:val="00CE714F"/>
    <w:rsid w:val="00CE7797"/>
    <w:rsid w:val="00CF00F2"/>
    <w:rsid w:val="00CF0128"/>
    <w:rsid w:val="00CF0607"/>
    <w:rsid w:val="00CF121A"/>
    <w:rsid w:val="00CF1CDB"/>
    <w:rsid w:val="00CF2184"/>
    <w:rsid w:val="00CF21BE"/>
    <w:rsid w:val="00CF2223"/>
    <w:rsid w:val="00CF282A"/>
    <w:rsid w:val="00CF2A5B"/>
    <w:rsid w:val="00CF3868"/>
    <w:rsid w:val="00CF3B98"/>
    <w:rsid w:val="00CF45D8"/>
    <w:rsid w:val="00CF5A4E"/>
    <w:rsid w:val="00CF6319"/>
    <w:rsid w:val="00CF6836"/>
    <w:rsid w:val="00CF70FB"/>
    <w:rsid w:val="00CF7331"/>
    <w:rsid w:val="00CF754C"/>
    <w:rsid w:val="00CF792C"/>
    <w:rsid w:val="00CF7933"/>
    <w:rsid w:val="00CF7B6D"/>
    <w:rsid w:val="00CF7BB3"/>
    <w:rsid w:val="00D0011B"/>
    <w:rsid w:val="00D004F9"/>
    <w:rsid w:val="00D012B6"/>
    <w:rsid w:val="00D0139E"/>
    <w:rsid w:val="00D01487"/>
    <w:rsid w:val="00D01EF1"/>
    <w:rsid w:val="00D03194"/>
    <w:rsid w:val="00D03311"/>
    <w:rsid w:val="00D033AD"/>
    <w:rsid w:val="00D03A73"/>
    <w:rsid w:val="00D03CD9"/>
    <w:rsid w:val="00D03F03"/>
    <w:rsid w:val="00D046A1"/>
    <w:rsid w:val="00D046D1"/>
    <w:rsid w:val="00D04B59"/>
    <w:rsid w:val="00D057FF"/>
    <w:rsid w:val="00D06A7A"/>
    <w:rsid w:val="00D06C8E"/>
    <w:rsid w:val="00D07102"/>
    <w:rsid w:val="00D07600"/>
    <w:rsid w:val="00D07AEE"/>
    <w:rsid w:val="00D10D84"/>
    <w:rsid w:val="00D11506"/>
    <w:rsid w:val="00D115B6"/>
    <w:rsid w:val="00D11B07"/>
    <w:rsid w:val="00D12149"/>
    <w:rsid w:val="00D12181"/>
    <w:rsid w:val="00D137B7"/>
    <w:rsid w:val="00D1422C"/>
    <w:rsid w:val="00D143D7"/>
    <w:rsid w:val="00D145EB"/>
    <w:rsid w:val="00D148F2"/>
    <w:rsid w:val="00D14C67"/>
    <w:rsid w:val="00D1566F"/>
    <w:rsid w:val="00D15C13"/>
    <w:rsid w:val="00D16541"/>
    <w:rsid w:val="00D16A96"/>
    <w:rsid w:val="00D16BF7"/>
    <w:rsid w:val="00D16CBF"/>
    <w:rsid w:val="00D16DBB"/>
    <w:rsid w:val="00D1703D"/>
    <w:rsid w:val="00D17FB7"/>
    <w:rsid w:val="00D2089C"/>
    <w:rsid w:val="00D20B9D"/>
    <w:rsid w:val="00D20CC0"/>
    <w:rsid w:val="00D21CFD"/>
    <w:rsid w:val="00D21EDB"/>
    <w:rsid w:val="00D22195"/>
    <w:rsid w:val="00D22519"/>
    <w:rsid w:val="00D22A80"/>
    <w:rsid w:val="00D2375D"/>
    <w:rsid w:val="00D250F8"/>
    <w:rsid w:val="00D2539A"/>
    <w:rsid w:val="00D25D83"/>
    <w:rsid w:val="00D263A9"/>
    <w:rsid w:val="00D26F91"/>
    <w:rsid w:val="00D273E5"/>
    <w:rsid w:val="00D27A96"/>
    <w:rsid w:val="00D302AE"/>
    <w:rsid w:val="00D3070C"/>
    <w:rsid w:val="00D30B69"/>
    <w:rsid w:val="00D312B5"/>
    <w:rsid w:val="00D314C1"/>
    <w:rsid w:val="00D317D5"/>
    <w:rsid w:val="00D31D1D"/>
    <w:rsid w:val="00D32E96"/>
    <w:rsid w:val="00D33617"/>
    <w:rsid w:val="00D33EF7"/>
    <w:rsid w:val="00D345E4"/>
    <w:rsid w:val="00D34BC2"/>
    <w:rsid w:val="00D356C7"/>
    <w:rsid w:val="00D361DF"/>
    <w:rsid w:val="00D373BD"/>
    <w:rsid w:val="00D37AD1"/>
    <w:rsid w:val="00D37FB3"/>
    <w:rsid w:val="00D40051"/>
    <w:rsid w:val="00D40A3B"/>
    <w:rsid w:val="00D4136D"/>
    <w:rsid w:val="00D41B81"/>
    <w:rsid w:val="00D4229D"/>
    <w:rsid w:val="00D423D3"/>
    <w:rsid w:val="00D42778"/>
    <w:rsid w:val="00D42DAD"/>
    <w:rsid w:val="00D435D5"/>
    <w:rsid w:val="00D43959"/>
    <w:rsid w:val="00D44E5E"/>
    <w:rsid w:val="00D4574F"/>
    <w:rsid w:val="00D460F8"/>
    <w:rsid w:val="00D46494"/>
    <w:rsid w:val="00D4780D"/>
    <w:rsid w:val="00D47AC8"/>
    <w:rsid w:val="00D500F6"/>
    <w:rsid w:val="00D5066C"/>
    <w:rsid w:val="00D5086D"/>
    <w:rsid w:val="00D509DB"/>
    <w:rsid w:val="00D5122B"/>
    <w:rsid w:val="00D5153F"/>
    <w:rsid w:val="00D5171C"/>
    <w:rsid w:val="00D51787"/>
    <w:rsid w:val="00D51A3C"/>
    <w:rsid w:val="00D51DDF"/>
    <w:rsid w:val="00D52136"/>
    <w:rsid w:val="00D52415"/>
    <w:rsid w:val="00D531DB"/>
    <w:rsid w:val="00D532DC"/>
    <w:rsid w:val="00D543D6"/>
    <w:rsid w:val="00D556AF"/>
    <w:rsid w:val="00D55A24"/>
    <w:rsid w:val="00D55BD4"/>
    <w:rsid w:val="00D56AB5"/>
    <w:rsid w:val="00D6112E"/>
    <w:rsid w:val="00D61E50"/>
    <w:rsid w:val="00D622D2"/>
    <w:rsid w:val="00D62B1C"/>
    <w:rsid w:val="00D62D39"/>
    <w:rsid w:val="00D634E6"/>
    <w:rsid w:val="00D635F1"/>
    <w:rsid w:val="00D64FBF"/>
    <w:rsid w:val="00D65824"/>
    <w:rsid w:val="00D67531"/>
    <w:rsid w:val="00D6769D"/>
    <w:rsid w:val="00D67D53"/>
    <w:rsid w:val="00D7048E"/>
    <w:rsid w:val="00D70AF4"/>
    <w:rsid w:val="00D70D03"/>
    <w:rsid w:val="00D715BC"/>
    <w:rsid w:val="00D71A6E"/>
    <w:rsid w:val="00D72224"/>
    <w:rsid w:val="00D7261B"/>
    <w:rsid w:val="00D72927"/>
    <w:rsid w:val="00D73A4B"/>
    <w:rsid w:val="00D74104"/>
    <w:rsid w:val="00D7425C"/>
    <w:rsid w:val="00D7443D"/>
    <w:rsid w:val="00D74493"/>
    <w:rsid w:val="00D74553"/>
    <w:rsid w:val="00D757E0"/>
    <w:rsid w:val="00D75BD0"/>
    <w:rsid w:val="00D763F5"/>
    <w:rsid w:val="00D769BF"/>
    <w:rsid w:val="00D773A8"/>
    <w:rsid w:val="00D77E0E"/>
    <w:rsid w:val="00D801B4"/>
    <w:rsid w:val="00D80D74"/>
    <w:rsid w:val="00D80D8E"/>
    <w:rsid w:val="00D81186"/>
    <w:rsid w:val="00D8189C"/>
    <w:rsid w:val="00D820CC"/>
    <w:rsid w:val="00D8214B"/>
    <w:rsid w:val="00D822CC"/>
    <w:rsid w:val="00D82625"/>
    <w:rsid w:val="00D82B4B"/>
    <w:rsid w:val="00D82EDE"/>
    <w:rsid w:val="00D8337B"/>
    <w:rsid w:val="00D83501"/>
    <w:rsid w:val="00D83D5C"/>
    <w:rsid w:val="00D83EAD"/>
    <w:rsid w:val="00D83EE4"/>
    <w:rsid w:val="00D84A0A"/>
    <w:rsid w:val="00D84A88"/>
    <w:rsid w:val="00D84D7B"/>
    <w:rsid w:val="00D863B2"/>
    <w:rsid w:val="00D86F87"/>
    <w:rsid w:val="00D87BF6"/>
    <w:rsid w:val="00D90058"/>
    <w:rsid w:val="00D90811"/>
    <w:rsid w:val="00D90C05"/>
    <w:rsid w:val="00D91861"/>
    <w:rsid w:val="00D91E29"/>
    <w:rsid w:val="00D91EEC"/>
    <w:rsid w:val="00D939C1"/>
    <w:rsid w:val="00D93FFF"/>
    <w:rsid w:val="00D94477"/>
    <w:rsid w:val="00D9458E"/>
    <w:rsid w:val="00D94A1F"/>
    <w:rsid w:val="00D94D1C"/>
    <w:rsid w:val="00D94E12"/>
    <w:rsid w:val="00D94EFD"/>
    <w:rsid w:val="00D9518E"/>
    <w:rsid w:val="00D959E4"/>
    <w:rsid w:val="00D96686"/>
    <w:rsid w:val="00D96E82"/>
    <w:rsid w:val="00D96FB7"/>
    <w:rsid w:val="00D9742B"/>
    <w:rsid w:val="00D977ED"/>
    <w:rsid w:val="00D97A93"/>
    <w:rsid w:val="00DA0767"/>
    <w:rsid w:val="00DA1BE9"/>
    <w:rsid w:val="00DA222B"/>
    <w:rsid w:val="00DA22D3"/>
    <w:rsid w:val="00DA246F"/>
    <w:rsid w:val="00DA2D45"/>
    <w:rsid w:val="00DA4866"/>
    <w:rsid w:val="00DA49DF"/>
    <w:rsid w:val="00DA4C3C"/>
    <w:rsid w:val="00DA4C91"/>
    <w:rsid w:val="00DA4E60"/>
    <w:rsid w:val="00DA5263"/>
    <w:rsid w:val="00DA52CF"/>
    <w:rsid w:val="00DA58BA"/>
    <w:rsid w:val="00DA5A78"/>
    <w:rsid w:val="00DA5FE4"/>
    <w:rsid w:val="00DA68DF"/>
    <w:rsid w:val="00DA6994"/>
    <w:rsid w:val="00DA6D4A"/>
    <w:rsid w:val="00DB0A43"/>
    <w:rsid w:val="00DB0B77"/>
    <w:rsid w:val="00DB0CBD"/>
    <w:rsid w:val="00DB13D7"/>
    <w:rsid w:val="00DB189B"/>
    <w:rsid w:val="00DB1A2B"/>
    <w:rsid w:val="00DB2647"/>
    <w:rsid w:val="00DB28AF"/>
    <w:rsid w:val="00DB346C"/>
    <w:rsid w:val="00DB356E"/>
    <w:rsid w:val="00DB53D3"/>
    <w:rsid w:val="00DB68D5"/>
    <w:rsid w:val="00DB6A94"/>
    <w:rsid w:val="00DB6C7B"/>
    <w:rsid w:val="00DB7234"/>
    <w:rsid w:val="00DB76B9"/>
    <w:rsid w:val="00DB76C1"/>
    <w:rsid w:val="00DB7A85"/>
    <w:rsid w:val="00DB7D00"/>
    <w:rsid w:val="00DC05E3"/>
    <w:rsid w:val="00DC10A1"/>
    <w:rsid w:val="00DC137C"/>
    <w:rsid w:val="00DC22FF"/>
    <w:rsid w:val="00DC2443"/>
    <w:rsid w:val="00DC2475"/>
    <w:rsid w:val="00DC2897"/>
    <w:rsid w:val="00DC2BAC"/>
    <w:rsid w:val="00DC302C"/>
    <w:rsid w:val="00DC3291"/>
    <w:rsid w:val="00DC3F3C"/>
    <w:rsid w:val="00DC42AA"/>
    <w:rsid w:val="00DC42E4"/>
    <w:rsid w:val="00DC4CBD"/>
    <w:rsid w:val="00DC4DC3"/>
    <w:rsid w:val="00DC5214"/>
    <w:rsid w:val="00DC5348"/>
    <w:rsid w:val="00DC53A5"/>
    <w:rsid w:val="00DC6136"/>
    <w:rsid w:val="00DC626A"/>
    <w:rsid w:val="00DC62DF"/>
    <w:rsid w:val="00DC676E"/>
    <w:rsid w:val="00DC6A98"/>
    <w:rsid w:val="00DC7250"/>
    <w:rsid w:val="00DC7584"/>
    <w:rsid w:val="00DC75AA"/>
    <w:rsid w:val="00DC7CD3"/>
    <w:rsid w:val="00DC7E15"/>
    <w:rsid w:val="00DC7F55"/>
    <w:rsid w:val="00DD0189"/>
    <w:rsid w:val="00DD061E"/>
    <w:rsid w:val="00DD0AAF"/>
    <w:rsid w:val="00DD1262"/>
    <w:rsid w:val="00DD2AB1"/>
    <w:rsid w:val="00DD2E65"/>
    <w:rsid w:val="00DD3B78"/>
    <w:rsid w:val="00DD3F12"/>
    <w:rsid w:val="00DD4BA5"/>
    <w:rsid w:val="00DD53A1"/>
    <w:rsid w:val="00DD5B87"/>
    <w:rsid w:val="00DD6415"/>
    <w:rsid w:val="00DD67FF"/>
    <w:rsid w:val="00DD6A99"/>
    <w:rsid w:val="00DD6BDB"/>
    <w:rsid w:val="00DD6F25"/>
    <w:rsid w:val="00DD743C"/>
    <w:rsid w:val="00DD7A79"/>
    <w:rsid w:val="00DD7CCE"/>
    <w:rsid w:val="00DD7CE5"/>
    <w:rsid w:val="00DE08F6"/>
    <w:rsid w:val="00DE0AE8"/>
    <w:rsid w:val="00DE0E4F"/>
    <w:rsid w:val="00DE1546"/>
    <w:rsid w:val="00DE1CFE"/>
    <w:rsid w:val="00DE20E2"/>
    <w:rsid w:val="00DE258F"/>
    <w:rsid w:val="00DE275B"/>
    <w:rsid w:val="00DE2A11"/>
    <w:rsid w:val="00DE2B3C"/>
    <w:rsid w:val="00DE2E73"/>
    <w:rsid w:val="00DE35F7"/>
    <w:rsid w:val="00DE36B8"/>
    <w:rsid w:val="00DE3A59"/>
    <w:rsid w:val="00DE3C29"/>
    <w:rsid w:val="00DE3E2D"/>
    <w:rsid w:val="00DE4461"/>
    <w:rsid w:val="00DE56A3"/>
    <w:rsid w:val="00DE68D0"/>
    <w:rsid w:val="00DE6E10"/>
    <w:rsid w:val="00DE7027"/>
    <w:rsid w:val="00DF0595"/>
    <w:rsid w:val="00DF1794"/>
    <w:rsid w:val="00DF18E7"/>
    <w:rsid w:val="00DF1BA0"/>
    <w:rsid w:val="00DF1F95"/>
    <w:rsid w:val="00DF22FB"/>
    <w:rsid w:val="00DF24FE"/>
    <w:rsid w:val="00DF2B53"/>
    <w:rsid w:val="00DF3927"/>
    <w:rsid w:val="00DF3A49"/>
    <w:rsid w:val="00DF4026"/>
    <w:rsid w:val="00DF49DD"/>
    <w:rsid w:val="00DF4ADF"/>
    <w:rsid w:val="00DF5383"/>
    <w:rsid w:val="00DF54A3"/>
    <w:rsid w:val="00DF5A66"/>
    <w:rsid w:val="00DF5E2E"/>
    <w:rsid w:val="00DF63C7"/>
    <w:rsid w:val="00DF6596"/>
    <w:rsid w:val="00DF66E4"/>
    <w:rsid w:val="00DF67C8"/>
    <w:rsid w:val="00DF7652"/>
    <w:rsid w:val="00DF7D32"/>
    <w:rsid w:val="00DF7F94"/>
    <w:rsid w:val="00E012FB"/>
    <w:rsid w:val="00E01444"/>
    <w:rsid w:val="00E02CFC"/>
    <w:rsid w:val="00E03348"/>
    <w:rsid w:val="00E0383F"/>
    <w:rsid w:val="00E03FD1"/>
    <w:rsid w:val="00E04BC6"/>
    <w:rsid w:val="00E056E0"/>
    <w:rsid w:val="00E059D8"/>
    <w:rsid w:val="00E05A32"/>
    <w:rsid w:val="00E060F8"/>
    <w:rsid w:val="00E0689E"/>
    <w:rsid w:val="00E06E3D"/>
    <w:rsid w:val="00E07623"/>
    <w:rsid w:val="00E07776"/>
    <w:rsid w:val="00E07C9A"/>
    <w:rsid w:val="00E07D73"/>
    <w:rsid w:val="00E1048D"/>
    <w:rsid w:val="00E104BE"/>
    <w:rsid w:val="00E10B97"/>
    <w:rsid w:val="00E10ED0"/>
    <w:rsid w:val="00E1246B"/>
    <w:rsid w:val="00E128ED"/>
    <w:rsid w:val="00E12ACA"/>
    <w:rsid w:val="00E12CC8"/>
    <w:rsid w:val="00E12EF9"/>
    <w:rsid w:val="00E133BA"/>
    <w:rsid w:val="00E13D3B"/>
    <w:rsid w:val="00E150F8"/>
    <w:rsid w:val="00E155D3"/>
    <w:rsid w:val="00E1562C"/>
    <w:rsid w:val="00E15636"/>
    <w:rsid w:val="00E158DC"/>
    <w:rsid w:val="00E1678A"/>
    <w:rsid w:val="00E16CE9"/>
    <w:rsid w:val="00E16FD2"/>
    <w:rsid w:val="00E179B1"/>
    <w:rsid w:val="00E200E7"/>
    <w:rsid w:val="00E204DE"/>
    <w:rsid w:val="00E2052A"/>
    <w:rsid w:val="00E2075B"/>
    <w:rsid w:val="00E20AD8"/>
    <w:rsid w:val="00E211C1"/>
    <w:rsid w:val="00E21339"/>
    <w:rsid w:val="00E21484"/>
    <w:rsid w:val="00E217F5"/>
    <w:rsid w:val="00E221A0"/>
    <w:rsid w:val="00E221BF"/>
    <w:rsid w:val="00E23104"/>
    <w:rsid w:val="00E235D7"/>
    <w:rsid w:val="00E23C53"/>
    <w:rsid w:val="00E23F11"/>
    <w:rsid w:val="00E24508"/>
    <w:rsid w:val="00E24ACA"/>
    <w:rsid w:val="00E24E20"/>
    <w:rsid w:val="00E26158"/>
    <w:rsid w:val="00E2636D"/>
    <w:rsid w:val="00E26838"/>
    <w:rsid w:val="00E26891"/>
    <w:rsid w:val="00E26D5B"/>
    <w:rsid w:val="00E300A7"/>
    <w:rsid w:val="00E3011D"/>
    <w:rsid w:val="00E30407"/>
    <w:rsid w:val="00E30F6E"/>
    <w:rsid w:val="00E31641"/>
    <w:rsid w:val="00E31BE4"/>
    <w:rsid w:val="00E31DA9"/>
    <w:rsid w:val="00E31E20"/>
    <w:rsid w:val="00E3294A"/>
    <w:rsid w:val="00E32E4D"/>
    <w:rsid w:val="00E33DE5"/>
    <w:rsid w:val="00E33FE4"/>
    <w:rsid w:val="00E3456F"/>
    <w:rsid w:val="00E35444"/>
    <w:rsid w:val="00E368A5"/>
    <w:rsid w:val="00E36B26"/>
    <w:rsid w:val="00E36C99"/>
    <w:rsid w:val="00E36CA7"/>
    <w:rsid w:val="00E36D29"/>
    <w:rsid w:val="00E37671"/>
    <w:rsid w:val="00E37F87"/>
    <w:rsid w:val="00E40260"/>
    <w:rsid w:val="00E40DCA"/>
    <w:rsid w:val="00E40DF6"/>
    <w:rsid w:val="00E41933"/>
    <w:rsid w:val="00E42223"/>
    <w:rsid w:val="00E42949"/>
    <w:rsid w:val="00E42A8E"/>
    <w:rsid w:val="00E431F5"/>
    <w:rsid w:val="00E44398"/>
    <w:rsid w:val="00E44775"/>
    <w:rsid w:val="00E4489C"/>
    <w:rsid w:val="00E45176"/>
    <w:rsid w:val="00E454A9"/>
    <w:rsid w:val="00E45989"/>
    <w:rsid w:val="00E466C2"/>
    <w:rsid w:val="00E469A6"/>
    <w:rsid w:val="00E46DE6"/>
    <w:rsid w:val="00E47557"/>
    <w:rsid w:val="00E47CEB"/>
    <w:rsid w:val="00E50A77"/>
    <w:rsid w:val="00E50CA2"/>
    <w:rsid w:val="00E50D06"/>
    <w:rsid w:val="00E50DCE"/>
    <w:rsid w:val="00E510DE"/>
    <w:rsid w:val="00E5150F"/>
    <w:rsid w:val="00E5227B"/>
    <w:rsid w:val="00E5285D"/>
    <w:rsid w:val="00E52C3C"/>
    <w:rsid w:val="00E5358A"/>
    <w:rsid w:val="00E539B2"/>
    <w:rsid w:val="00E54179"/>
    <w:rsid w:val="00E5464D"/>
    <w:rsid w:val="00E54D6A"/>
    <w:rsid w:val="00E55B23"/>
    <w:rsid w:val="00E55D5C"/>
    <w:rsid w:val="00E56783"/>
    <w:rsid w:val="00E56874"/>
    <w:rsid w:val="00E56BA8"/>
    <w:rsid w:val="00E571F3"/>
    <w:rsid w:val="00E57EC0"/>
    <w:rsid w:val="00E60547"/>
    <w:rsid w:val="00E61455"/>
    <w:rsid w:val="00E61CC5"/>
    <w:rsid w:val="00E61EB5"/>
    <w:rsid w:val="00E62615"/>
    <w:rsid w:val="00E6327A"/>
    <w:rsid w:val="00E6376D"/>
    <w:rsid w:val="00E637EB"/>
    <w:rsid w:val="00E643FF"/>
    <w:rsid w:val="00E64D97"/>
    <w:rsid w:val="00E6585F"/>
    <w:rsid w:val="00E65AF3"/>
    <w:rsid w:val="00E65C4D"/>
    <w:rsid w:val="00E6679F"/>
    <w:rsid w:val="00E66942"/>
    <w:rsid w:val="00E67B62"/>
    <w:rsid w:val="00E704DB"/>
    <w:rsid w:val="00E70573"/>
    <w:rsid w:val="00E70A48"/>
    <w:rsid w:val="00E70A64"/>
    <w:rsid w:val="00E70CB6"/>
    <w:rsid w:val="00E7161D"/>
    <w:rsid w:val="00E72AB0"/>
    <w:rsid w:val="00E72F82"/>
    <w:rsid w:val="00E73210"/>
    <w:rsid w:val="00E7346E"/>
    <w:rsid w:val="00E73ACA"/>
    <w:rsid w:val="00E74385"/>
    <w:rsid w:val="00E747BD"/>
    <w:rsid w:val="00E748D7"/>
    <w:rsid w:val="00E74D72"/>
    <w:rsid w:val="00E756DE"/>
    <w:rsid w:val="00E76555"/>
    <w:rsid w:val="00E766E6"/>
    <w:rsid w:val="00E76851"/>
    <w:rsid w:val="00E7685A"/>
    <w:rsid w:val="00E76C5F"/>
    <w:rsid w:val="00E77373"/>
    <w:rsid w:val="00E778FF"/>
    <w:rsid w:val="00E77BEE"/>
    <w:rsid w:val="00E80D9F"/>
    <w:rsid w:val="00E819C6"/>
    <w:rsid w:val="00E81A43"/>
    <w:rsid w:val="00E81D21"/>
    <w:rsid w:val="00E8234B"/>
    <w:rsid w:val="00E823E0"/>
    <w:rsid w:val="00E8255E"/>
    <w:rsid w:val="00E82682"/>
    <w:rsid w:val="00E830EE"/>
    <w:rsid w:val="00E8344E"/>
    <w:rsid w:val="00E83B0F"/>
    <w:rsid w:val="00E83D08"/>
    <w:rsid w:val="00E841EB"/>
    <w:rsid w:val="00E849A8"/>
    <w:rsid w:val="00E84AA9"/>
    <w:rsid w:val="00E84BBC"/>
    <w:rsid w:val="00E851C1"/>
    <w:rsid w:val="00E853D6"/>
    <w:rsid w:val="00E85830"/>
    <w:rsid w:val="00E8600E"/>
    <w:rsid w:val="00E863DD"/>
    <w:rsid w:val="00E87127"/>
    <w:rsid w:val="00E879AF"/>
    <w:rsid w:val="00E9019B"/>
    <w:rsid w:val="00E9023D"/>
    <w:rsid w:val="00E90F42"/>
    <w:rsid w:val="00E91207"/>
    <w:rsid w:val="00E91314"/>
    <w:rsid w:val="00E91388"/>
    <w:rsid w:val="00E9163E"/>
    <w:rsid w:val="00E921EC"/>
    <w:rsid w:val="00E9230C"/>
    <w:rsid w:val="00E924AA"/>
    <w:rsid w:val="00E92522"/>
    <w:rsid w:val="00E928A1"/>
    <w:rsid w:val="00E92AC6"/>
    <w:rsid w:val="00E930F5"/>
    <w:rsid w:val="00E9441E"/>
    <w:rsid w:val="00E9480A"/>
    <w:rsid w:val="00E9546E"/>
    <w:rsid w:val="00E9594D"/>
    <w:rsid w:val="00E95BCE"/>
    <w:rsid w:val="00E95EC8"/>
    <w:rsid w:val="00E9616C"/>
    <w:rsid w:val="00E969EE"/>
    <w:rsid w:val="00E97C87"/>
    <w:rsid w:val="00E97C8E"/>
    <w:rsid w:val="00EA0DDF"/>
    <w:rsid w:val="00EA0F7A"/>
    <w:rsid w:val="00EA1FC7"/>
    <w:rsid w:val="00EA26EE"/>
    <w:rsid w:val="00EA2EE1"/>
    <w:rsid w:val="00EA3A36"/>
    <w:rsid w:val="00EA3FBA"/>
    <w:rsid w:val="00EA4939"/>
    <w:rsid w:val="00EA4EDD"/>
    <w:rsid w:val="00EA5025"/>
    <w:rsid w:val="00EA5234"/>
    <w:rsid w:val="00EA543B"/>
    <w:rsid w:val="00EA5F9E"/>
    <w:rsid w:val="00EA64FF"/>
    <w:rsid w:val="00EA68A6"/>
    <w:rsid w:val="00EA6A57"/>
    <w:rsid w:val="00EA71BB"/>
    <w:rsid w:val="00EA73F5"/>
    <w:rsid w:val="00EB0231"/>
    <w:rsid w:val="00EB0250"/>
    <w:rsid w:val="00EB02AC"/>
    <w:rsid w:val="00EB0CD8"/>
    <w:rsid w:val="00EB0FD9"/>
    <w:rsid w:val="00EB115B"/>
    <w:rsid w:val="00EB1198"/>
    <w:rsid w:val="00EB1406"/>
    <w:rsid w:val="00EB1437"/>
    <w:rsid w:val="00EB32BF"/>
    <w:rsid w:val="00EB3787"/>
    <w:rsid w:val="00EB434B"/>
    <w:rsid w:val="00EB4784"/>
    <w:rsid w:val="00EB4A11"/>
    <w:rsid w:val="00EB4AE6"/>
    <w:rsid w:val="00EB54F4"/>
    <w:rsid w:val="00EB5BDF"/>
    <w:rsid w:val="00EB5DA5"/>
    <w:rsid w:val="00EB5DB6"/>
    <w:rsid w:val="00EB5EBF"/>
    <w:rsid w:val="00EB6237"/>
    <w:rsid w:val="00EB692B"/>
    <w:rsid w:val="00EB69F8"/>
    <w:rsid w:val="00EB6ABC"/>
    <w:rsid w:val="00EB6E27"/>
    <w:rsid w:val="00EB71D7"/>
    <w:rsid w:val="00EB7C49"/>
    <w:rsid w:val="00EC00FC"/>
    <w:rsid w:val="00EC0515"/>
    <w:rsid w:val="00EC0D7E"/>
    <w:rsid w:val="00EC0E24"/>
    <w:rsid w:val="00EC0FBB"/>
    <w:rsid w:val="00EC1855"/>
    <w:rsid w:val="00EC1AD0"/>
    <w:rsid w:val="00EC24EB"/>
    <w:rsid w:val="00EC2793"/>
    <w:rsid w:val="00EC3251"/>
    <w:rsid w:val="00EC336D"/>
    <w:rsid w:val="00EC4264"/>
    <w:rsid w:val="00EC4395"/>
    <w:rsid w:val="00EC4CB7"/>
    <w:rsid w:val="00EC51ED"/>
    <w:rsid w:val="00EC5388"/>
    <w:rsid w:val="00EC5846"/>
    <w:rsid w:val="00EC64C9"/>
    <w:rsid w:val="00EC6864"/>
    <w:rsid w:val="00EC74E6"/>
    <w:rsid w:val="00ED05BD"/>
    <w:rsid w:val="00ED05EE"/>
    <w:rsid w:val="00ED163F"/>
    <w:rsid w:val="00ED1D73"/>
    <w:rsid w:val="00ED28CF"/>
    <w:rsid w:val="00ED29D2"/>
    <w:rsid w:val="00ED2BF7"/>
    <w:rsid w:val="00ED2C28"/>
    <w:rsid w:val="00ED32F8"/>
    <w:rsid w:val="00ED34F6"/>
    <w:rsid w:val="00ED3E3F"/>
    <w:rsid w:val="00ED4AFC"/>
    <w:rsid w:val="00ED6869"/>
    <w:rsid w:val="00ED6955"/>
    <w:rsid w:val="00ED6C4F"/>
    <w:rsid w:val="00ED75EF"/>
    <w:rsid w:val="00EE0097"/>
    <w:rsid w:val="00EE0B38"/>
    <w:rsid w:val="00EE0C7F"/>
    <w:rsid w:val="00EE1BF3"/>
    <w:rsid w:val="00EE1C78"/>
    <w:rsid w:val="00EE1D0F"/>
    <w:rsid w:val="00EE2380"/>
    <w:rsid w:val="00EE24CE"/>
    <w:rsid w:val="00EE38BB"/>
    <w:rsid w:val="00EE42F7"/>
    <w:rsid w:val="00EE4715"/>
    <w:rsid w:val="00EE4884"/>
    <w:rsid w:val="00EE4DE6"/>
    <w:rsid w:val="00EE4EBD"/>
    <w:rsid w:val="00EE50AB"/>
    <w:rsid w:val="00EE533C"/>
    <w:rsid w:val="00EE57C8"/>
    <w:rsid w:val="00EE5F1A"/>
    <w:rsid w:val="00EE6011"/>
    <w:rsid w:val="00EE6F1B"/>
    <w:rsid w:val="00EE6F1C"/>
    <w:rsid w:val="00EE7021"/>
    <w:rsid w:val="00EE7E44"/>
    <w:rsid w:val="00EF00C9"/>
    <w:rsid w:val="00EF0530"/>
    <w:rsid w:val="00EF0862"/>
    <w:rsid w:val="00EF0DC9"/>
    <w:rsid w:val="00EF0F03"/>
    <w:rsid w:val="00EF12B7"/>
    <w:rsid w:val="00EF17D3"/>
    <w:rsid w:val="00EF3070"/>
    <w:rsid w:val="00EF4CB7"/>
    <w:rsid w:val="00EF532C"/>
    <w:rsid w:val="00EF56A6"/>
    <w:rsid w:val="00EF5BB4"/>
    <w:rsid w:val="00EF61A3"/>
    <w:rsid w:val="00EF67FA"/>
    <w:rsid w:val="00EF73DA"/>
    <w:rsid w:val="00EF78C7"/>
    <w:rsid w:val="00F001C1"/>
    <w:rsid w:val="00F00F48"/>
    <w:rsid w:val="00F01315"/>
    <w:rsid w:val="00F014DE"/>
    <w:rsid w:val="00F019E3"/>
    <w:rsid w:val="00F01BD6"/>
    <w:rsid w:val="00F03288"/>
    <w:rsid w:val="00F03429"/>
    <w:rsid w:val="00F034B4"/>
    <w:rsid w:val="00F0361A"/>
    <w:rsid w:val="00F03BED"/>
    <w:rsid w:val="00F041A1"/>
    <w:rsid w:val="00F05CF4"/>
    <w:rsid w:val="00F05D23"/>
    <w:rsid w:val="00F06C72"/>
    <w:rsid w:val="00F07107"/>
    <w:rsid w:val="00F07135"/>
    <w:rsid w:val="00F07359"/>
    <w:rsid w:val="00F079A4"/>
    <w:rsid w:val="00F07AA0"/>
    <w:rsid w:val="00F07B9D"/>
    <w:rsid w:val="00F1077B"/>
    <w:rsid w:val="00F10797"/>
    <w:rsid w:val="00F10E3A"/>
    <w:rsid w:val="00F10F08"/>
    <w:rsid w:val="00F11ABD"/>
    <w:rsid w:val="00F13127"/>
    <w:rsid w:val="00F13DEC"/>
    <w:rsid w:val="00F13E19"/>
    <w:rsid w:val="00F13EA9"/>
    <w:rsid w:val="00F142D8"/>
    <w:rsid w:val="00F144E9"/>
    <w:rsid w:val="00F14951"/>
    <w:rsid w:val="00F156FB"/>
    <w:rsid w:val="00F158B6"/>
    <w:rsid w:val="00F1604E"/>
    <w:rsid w:val="00F1663B"/>
    <w:rsid w:val="00F173F1"/>
    <w:rsid w:val="00F1763A"/>
    <w:rsid w:val="00F17CAB"/>
    <w:rsid w:val="00F20214"/>
    <w:rsid w:val="00F206AB"/>
    <w:rsid w:val="00F21081"/>
    <w:rsid w:val="00F213EA"/>
    <w:rsid w:val="00F2141E"/>
    <w:rsid w:val="00F22440"/>
    <w:rsid w:val="00F23AA0"/>
    <w:rsid w:val="00F254E6"/>
    <w:rsid w:val="00F2578C"/>
    <w:rsid w:val="00F257BD"/>
    <w:rsid w:val="00F25C93"/>
    <w:rsid w:val="00F2667E"/>
    <w:rsid w:val="00F26ACE"/>
    <w:rsid w:val="00F26B08"/>
    <w:rsid w:val="00F271D4"/>
    <w:rsid w:val="00F273FB"/>
    <w:rsid w:val="00F278D8"/>
    <w:rsid w:val="00F3005D"/>
    <w:rsid w:val="00F30400"/>
    <w:rsid w:val="00F30AB3"/>
    <w:rsid w:val="00F30D1A"/>
    <w:rsid w:val="00F30D31"/>
    <w:rsid w:val="00F319D6"/>
    <w:rsid w:val="00F31C9A"/>
    <w:rsid w:val="00F31F5C"/>
    <w:rsid w:val="00F321AB"/>
    <w:rsid w:val="00F3359B"/>
    <w:rsid w:val="00F33847"/>
    <w:rsid w:val="00F33C33"/>
    <w:rsid w:val="00F33C8F"/>
    <w:rsid w:val="00F33F61"/>
    <w:rsid w:val="00F34775"/>
    <w:rsid w:val="00F358F6"/>
    <w:rsid w:val="00F35C7C"/>
    <w:rsid w:val="00F35CBD"/>
    <w:rsid w:val="00F36751"/>
    <w:rsid w:val="00F3698C"/>
    <w:rsid w:val="00F37896"/>
    <w:rsid w:val="00F405E1"/>
    <w:rsid w:val="00F40BAD"/>
    <w:rsid w:val="00F42381"/>
    <w:rsid w:val="00F42738"/>
    <w:rsid w:val="00F433AA"/>
    <w:rsid w:val="00F4427C"/>
    <w:rsid w:val="00F4434A"/>
    <w:rsid w:val="00F44808"/>
    <w:rsid w:val="00F47337"/>
    <w:rsid w:val="00F47473"/>
    <w:rsid w:val="00F4767D"/>
    <w:rsid w:val="00F47984"/>
    <w:rsid w:val="00F51414"/>
    <w:rsid w:val="00F5177C"/>
    <w:rsid w:val="00F51D3A"/>
    <w:rsid w:val="00F51E01"/>
    <w:rsid w:val="00F51EB2"/>
    <w:rsid w:val="00F527A8"/>
    <w:rsid w:val="00F52F24"/>
    <w:rsid w:val="00F53BA6"/>
    <w:rsid w:val="00F53FA8"/>
    <w:rsid w:val="00F54B6F"/>
    <w:rsid w:val="00F54C76"/>
    <w:rsid w:val="00F551BB"/>
    <w:rsid w:val="00F552F8"/>
    <w:rsid w:val="00F5533D"/>
    <w:rsid w:val="00F554DF"/>
    <w:rsid w:val="00F57342"/>
    <w:rsid w:val="00F574B6"/>
    <w:rsid w:val="00F602B6"/>
    <w:rsid w:val="00F60F04"/>
    <w:rsid w:val="00F613B7"/>
    <w:rsid w:val="00F61EB2"/>
    <w:rsid w:val="00F62365"/>
    <w:rsid w:val="00F62392"/>
    <w:rsid w:val="00F624B9"/>
    <w:rsid w:val="00F63339"/>
    <w:rsid w:val="00F637DF"/>
    <w:rsid w:val="00F63991"/>
    <w:rsid w:val="00F63D84"/>
    <w:rsid w:val="00F640F3"/>
    <w:rsid w:val="00F64FE0"/>
    <w:rsid w:val="00F6586E"/>
    <w:rsid w:val="00F65B22"/>
    <w:rsid w:val="00F65B7E"/>
    <w:rsid w:val="00F663FC"/>
    <w:rsid w:val="00F66A73"/>
    <w:rsid w:val="00F66DE3"/>
    <w:rsid w:val="00F6763F"/>
    <w:rsid w:val="00F679D5"/>
    <w:rsid w:val="00F67CF6"/>
    <w:rsid w:val="00F70197"/>
    <w:rsid w:val="00F70A26"/>
    <w:rsid w:val="00F7136B"/>
    <w:rsid w:val="00F716C4"/>
    <w:rsid w:val="00F721A6"/>
    <w:rsid w:val="00F72402"/>
    <w:rsid w:val="00F731A4"/>
    <w:rsid w:val="00F7358C"/>
    <w:rsid w:val="00F738F9"/>
    <w:rsid w:val="00F73EA7"/>
    <w:rsid w:val="00F74317"/>
    <w:rsid w:val="00F747BF"/>
    <w:rsid w:val="00F74C32"/>
    <w:rsid w:val="00F74CE8"/>
    <w:rsid w:val="00F74D59"/>
    <w:rsid w:val="00F7532B"/>
    <w:rsid w:val="00F75DA6"/>
    <w:rsid w:val="00F761FA"/>
    <w:rsid w:val="00F76260"/>
    <w:rsid w:val="00F769C4"/>
    <w:rsid w:val="00F82FA0"/>
    <w:rsid w:val="00F831FF"/>
    <w:rsid w:val="00F84958"/>
    <w:rsid w:val="00F849B8"/>
    <w:rsid w:val="00F84DBF"/>
    <w:rsid w:val="00F854B3"/>
    <w:rsid w:val="00F8639D"/>
    <w:rsid w:val="00F872A0"/>
    <w:rsid w:val="00F9029C"/>
    <w:rsid w:val="00F90728"/>
    <w:rsid w:val="00F90BE0"/>
    <w:rsid w:val="00F90CC7"/>
    <w:rsid w:val="00F9180E"/>
    <w:rsid w:val="00F91FBA"/>
    <w:rsid w:val="00F92013"/>
    <w:rsid w:val="00F92357"/>
    <w:rsid w:val="00F93024"/>
    <w:rsid w:val="00F9340F"/>
    <w:rsid w:val="00F9398A"/>
    <w:rsid w:val="00F93D24"/>
    <w:rsid w:val="00F94495"/>
    <w:rsid w:val="00F945ED"/>
    <w:rsid w:val="00F94978"/>
    <w:rsid w:val="00F94C14"/>
    <w:rsid w:val="00F94E06"/>
    <w:rsid w:val="00F95BF2"/>
    <w:rsid w:val="00F95DC4"/>
    <w:rsid w:val="00F96F31"/>
    <w:rsid w:val="00FA07E9"/>
    <w:rsid w:val="00FA0BCB"/>
    <w:rsid w:val="00FA0C96"/>
    <w:rsid w:val="00FA1272"/>
    <w:rsid w:val="00FA1327"/>
    <w:rsid w:val="00FA137E"/>
    <w:rsid w:val="00FA149A"/>
    <w:rsid w:val="00FA1945"/>
    <w:rsid w:val="00FA2707"/>
    <w:rsid w:val="00FA2A9A"/>
    <w:rsid w:val="00FA2B90"/>
    <w:rsid w:val="00FA55E3"/>
    <w:rsid w:val="00FA617F"/>
    <w:rsid w:val="00FA63C8"/>
    <w:rsid w:val="00FA6A7F"/>
    <w:rsid w:val="00FA706F"/>
    <w:rsid w:val="00FA7407"/>
    <w:rsid w:val="00FA7883"/>
    <w:rsid w:val="00FA7DFA"/>
    <w:rsid w:val="00FA7F3F"/>
    <w:rsid w:val="00FB0597"/>
    <w:rsid w:val="00FB07AB"/>
    <w:rsid w:val="00FB1851"/>
    <w:rsid w:val="00FB3309"/>
    <w:rsid w:val="00FB338A"/>
    <w:rsid w:val="00FB3602"/>
    <w:rsid w:val="00FB4647"/>
    <w:rsid w:val="00FB48BC"/>
    <w:rsid w:val="00FB4C79"/>
    <w:rsid w:val="00FB7706"/>
    <w:rsid w:val="00FC006B"/>
    <w:rsid w:val="00FC0856"/>
    <w:rsid w:val="00FC0D5F"/>
    <w:rsid w:val="00FC0E3D"/>
    <w:rsid w:val="00FC2B74"/>
    <w:rsid w:val="00FC335E"/>
    <w:rsid w:val="00FC3EB0"/>
    <w:rsid w:val="00FC3FE5"/>
    <w:rsid w:val="00FC46FC"/>
    <w:rsid w:val="00FC4A2E"/>
    <w:rsid w:val="00FC5671"/>
    <w:rsid w:val="00FC5EDE"/>
    <w:rsid w:val="00FC6360"/>
    <w:rsid w:val="00FC64FA"/>
    <w:rsid w:val="00FC6664"/>
    <w:rsid w:val="00FC69BA"/>
    <w:rsid w:val="00FC6A06"/>
    <w:rsid w:val="00FC6DA2"/>
    <w:rsid w:val="00FC6E1B"/>
    <w:rsid w:val="00FC7A41"/>
    <w:rsid w:val="00FD0601"/>
    <w:rsid w:val="00FD0766"/>
    <w:rsid w:val="00FD11C1"/>
    <w:rsid w:val="00FD1574"/>
    <w:rsid w:val="00FD157C"/>
    <w:rsid w:val="00FD1B0B"/>
    <w:rsid w:val="00FD2042"/>
    <w:rsid w:val="00FD2098"/>
    <w:rsid w:val="00FD234F"/>
    <w:rsid w:val="00FD24A4"/>
    <w:rsid w:val="00FD24E8"/>
    <w:rsid w:val="00FD2AA5"/>
    <w:rsid w:val="00FD3387"/>
    <w:rsid w:val="00FD3578"/>
    <w:rsid w:val="00FD3686"/>
    <w:rsid w:val="00FD3D4F"/>
    <w:rsid w:val="00FD49CD"/>
    <w:rsid w:val="00FD5B04"/>
    <w:rsid w:val="00FD5EA2"/>
    <w:rsid w:val="00FD727C"/>
    <w:rsid w:val="00FD78B2"/>
    <w:rsid w:val="00FD7B0C"/>
    <w:rsid w:val="00FD7B1B"/>
    <w:rsid w:val="00FE045E"/>
    <w:rsid w:val="00FE0D15"/>
    <w:rsid w:val="00FE226B"/>
    <w:rsid w:val="00FE2B8D"/>
    <w:rsid w:val="00FE2CC0"/>
    <w:rsid w:val="00FE46C4"/>
    <w:rsid w:val="00FE48AC"/>
    <w:rsid w:val="00FE4A45"/>
    <w:rsid w:val="00FE500A"/>
    <w:rsid w:val="00FE5332"/>
    <w:rsid w:val="00FE5CB1"/>
    <w:rsid w:val="00FE6D16"/>
    <w:rsid w:val="00FE7B67"/>
    <w:rsid w:val="00FF1293"/>
    <w:rsid w:val="00FF19D0"/>
    <w:rsid w:val="00FF1ABA"/>
    <w:rsid w:val="00FF2F6C"/>
    <w:rsid w:val="00FF30C3"/>
    <w:rsid w:val="00FF3233"/>
    <w:rsid w:val="00FF3D5E"/>
    <w:rsid w:val="00FF41C1"/>
    <w:rsid w:val="00FF60EA"/>
    <w:rsid w:val="00FF631E"/>
    <w:rsid w:val="00FF6D43"/>
    <w:rsid w:val="00FF701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C800B"/>
  <w15:chartTrackingRefBased/>
  <w15:docId w15:val="{6B8656EA-7BB3-4345-9A4A-D961BB28D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val="en-GB"/>
    </w:rPr>
  </w:style>
  <w:style w:type="paragraph" w:styleId="berschrift1">
    <w:name w:val="heading 1"/>
    <w:basedOn w:val="Standard"/>
    <w:next w:val="Standard"/>
    <w:link w:val="berschrift1Zchn"/>
    <w:qFormat/>
    <w:rsid w:val="00683E7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B06DB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B06D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1WB">
    <w:name w:val="Überschrift 1 WB"/>
    <w:basedOn w:val="Standard"/>
    <w:link w:val="berschrift1WBZchn"/>
    <w:qFormat/>
    <w:rsid w:val="0005687C"/>
    <w:pPr>
      <w:spacing w:line="360" w:lineRule="auto"/>
      <w:jc w:val="center"/>
    </w:pPr>
    <w:rPr>
      <w:rFonts w:ascii="Times New Roman" w:hAnsi="Times New Roman"/>
      <w:b/>
      <w:sz w:val="24"/>
    </w:rPr>
  </w:style>
  <w:style w:type="character" w:customStyle="1" w:styleId="berschrift1WBZchn">
    <w:name w:val="Überschrift 1 WB Zchn"/>
    <w:basedOn w:val="Absatz-Standardschriftart"/>
    <w:link w:val="berschrift1WB"/>
    <w:rsid w:val="0005687C"/>
    <w:rPr>
      <w:rFonts w:ascii="Times New Roman" w:hAnsi="Times New Roman"/>
      <w:b/>
      <w:sz w:val="24"/>
    </w:rPr>
  </w:style>
  <w:style w:type="paragraph" w:customStyle="1" w:styleId="berschrift2WB">
    <w:name w:val="Überschrift 2 WB"/>
    <w:basedOn w:val="berschrift1WB"/>
    <w:link w:val="berschrift2WBZchn"/>
    <w:qFormat/>
    <w:rsid w:val="0005687C"/>
    <w:pPr>
      <w:jc w:val="left"/>
    </w:pPr>
  </w:style>
  <w:style w:type="character" w:customStyle="1" w:styleId="berschrift2WBZchn">
    <w:name w:val="Überschrift 2 WB Zchn"/>
    <w:basedOn w:val="berschrift1WBZchn"/>
    <w:link w:val="berschrift2WB"/>
    <w:rsid w:val="0005687C"/>
    <w:rPr>
      <w:rFonts w:ascii="Times New Roman" w:hAnsi="Times New Roman"/>
      <w:b/>
      <w:sz w:val="24"/>
    </w:rPr>
  </w:style>
  <w:style w:type="paragraph" w:customStyle="1" w:styleId="berschrift3WB">
    <w:name w:val="Überschrift 3 WB"/>
    <w:basedOn w:val="berschrift2WB"/>
    <w:link w:val="berschrift3WBZchn"/>
    <w:qFormat/>
    <w:rsid w:val="0005687C"/>
    <w:rPr>
      <w:i/>
    </w:rPr>
  </w:style>
  <w:style w:type="character" w:customStyle="1" w:styleId="berschrift3WBZchn">
    <w:name w:val="Überschrift 3 WB Zchn"/>
    <w:basedOn w:val="berschrift2WBZchn"/>
    <w:link w:val="berschrift3WB"/>
    <w:rsid w:val="0005687C"/>
    <w:rPr>
      <w:rFonts w:ascii="Times New Roman" w:hAnsi="Times New Roman"/>
      <w:b/>
      <w:i/>
      <w:sz w:val="24"/>
    </w:rPr>
  </w:style>
  <w:style w:type="paragraph" w:customStyle="1" w:styleId="TextWB">
    <w:name w:val="Text WB"/>
    <w:basedOn w:val="berschrift2WB"/>
    <w:link w:val="TextWBZchn"/>
    <w:qFormat/>
    <w:rsid w:val="0005687C"/>
    <w:pPr>
      <w:ind w:firstLine="284"/>
    </w:pPr>
    <w:rPr>
      <w:b w:val="0"/>
    </w:rPr>
  </w:style>
  <w:style w:type="character" w:customStyle="1" w:styleId="TextWBZchn">
    <w:name w:val="Text WB Zchn"/>
    <w:basedOn w:val="berschrift2WBZchn"/>
    <w:link w:val="TextWB"/>
    <w:rsid w:val="0005687C"/>
    <w:rPr>
      <w:rFonts w:ascii="Times New Roman" w:hAnsi="Times New Roman"/>
      <w:b w:val="0"/>
      <w:sz w:val="24"/>
    </w:rPr>
  </w:style>
  <w:style w:type="character" w:styleId="Hyperlink">
    <w:name w:val="Hyperlink"/>
    <w:basedOn w:val="Absatz-Standardschriftart"/>
    <w:uiPriority w:val="99"/>
    <w:unhideWhenUsed/>
    <w:rsid w:val="00635EE9"/>
    <w:rPr>
      <w:color w:val="0563C1" w:themeColor="hyperlink"/>
      <w:u w:val="single"/>
    </w:rPr>
  </w:style>
  <w:style w:type="character" w:customStyle="1" w:styleId="UnresolvedMention">
    <w:name w:val="Unresolved Mention"/>
    <w:basedOn w:val="Absatz-Standardschriftart"/>
    <w:uiPriority w:val="99"/>
    <w:semiHidden/>
    <w:unhideWhenUsed/>
    <w:rsid w:val="00635EE9"/>
    <w:rPr>
      <w:color w:val="605E5C"/>
      <w:shd w:val="clear" w:color="auto" w:fill="E1DFDD"/>
    </w:rPr>
  </w:style>
  <w:style w:type="paragraph" w:styleId="Kopfzeile">
    <w:name w:val="header"/>
    <w:basedOn w:val="Standard"/>
    <w:link w:val="KopfzeileZchn"/>
    <w:uiPriority w:val="99"/>
    <w:unhideWhenUsed/>
    <w:rsid w:val="00023F3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23F3F"/>
  </w:style>
  <w:style w:type="paragraph" w:styleId="Fuzeile">
    <w:name w:val="footer"/>
    <w:basedOn w:val="Standard"/>
    <w:link w:val="FuzeileZchn"/>
    <w:uiPriority w:val="99"/>
    <w:unhideWhenUsed/>
    <w:rsid w:val="00023F3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23F3F"/>
  </w:style>
  <w:style w:type="character" w:customStyle="1" w:styleId="berschrift1Zchn">
    <w:name w:val="Überschrift 1 Zchn"/>
    <w:basedOn w:val="Absatz-Standardschriftart"/>
    <w:link w:val="berschrift1"/>
    <w:rsid w:val="00683E71"/>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berschrift1"/>
    <w:next w:val="Standard"/>
    <w:uiPriority w:val="39"/>
    <w:unhideWhenUsed/>
    <w:qFormat/>
    <w:rsid w:val="00683E71"/>
    <w:pPr>
      <w:outlineLvl w:val="9"/>
    </w:pPr>
    <w:rPr>
      <w:lang w:eastAsia="de-CH"/>
    </w:rPr>
  </w:style>
  <w:style w:type="character" w:customStyle="1" w:styleId="berschrift2Zchn">
    <w:name w:val="Überschrift 2 Zchn"/>
    <w:basedOn w:val="Absatz-Standardschriftart"/>
    <w:link w:val="berschrift2"/>
    <w:uiPriority w:val="9"/>
    <w:semiHidden/>
    <w:rsid w:val="00B06DBF"/>
    <w:rPr>
      <w:rFonts w:asciiTheme="majorHAnsi" w:eastAsiaTheme="majorEastAsia" w:hAnsiTheme="majorHAnsi" w:cstheme="majorBidi"/>
      <w:color w:val="2F5496" w:themeColor="accent1" w:themeShade="BF"/>
      <w:sz w:val="26"/>
      <w:szCs w:val="26"/>
    </w:rPr>
  </w:style>
  <w:style w:type="paragraph" w:styleId="Verzeichnis1">
    <w:name w:val="toc 1"/>
    <w:aliases w:val="Verzeichnis WB"/>
    <w:basedOn w:val="Standard"/>
    <w:next w:val="TextWB"/>
    <w:autoRedefine/>
    <w:uiPriority w:val="39"/>
    <w:unhideWhenUsed/>
    <w:rsid w:val="002F5933"/>
    <w:pPr>
      <w:spacing w:after="100"/>
    </w:pPr>
    <w:rPr>
      <w:rFonts w:ascii="Times New Roman" w:hAnsi="Times New Roman"/>
      <w:sz w:val="24"/>
    </w:rPr>
  </w:style>
  <w:style w:type="character" w:customStyle="1" w:styleId="berschrift3Zchn">
    <w:name w:val="Überschrift 3 Zchn"/>
    <w:basedOn w:val="Absatz-Standardschriftart"/>
    <w:link w:val="berschrift3"/>
    <w:uiPriority w:val="9"/>
    <w:semiHidden/>
    <w:rsid w:val="00B06DBF"/>
    <w:rPr>
      <w:rFonts w:asciiTheme="majorHAnsi" w:eastAsiaTheme="majorEastAsia" w:hAnsiTheme="majorHAnsi" w:cstheme="majorBidi"/>
      <w:color w:val="1F3763" w:themeColor="accent1" w:themeShade="7F"/>
      <w:sz w:val="24"/>
      <w:szCs w:val="24"/>
    </w:rPr>
  </w:style>
  <w:style w:type="paragraph" w:styleId="Verzeichnis2">
    <w:name w:val="toc 2"/>
    <w:basedOn w:val="Standard"/>
    <w:next w:val="Standard"/>
    <w:autoRedefine/>
    <w:uiPriority w:val="39"/>
    <w:unhideWhenUsed/>
    <w:rsid w:val="00F254E6"/>
    <w:pPr>
      <w:tabs>
        <w:tab w:val="right" w:leader="dot" w:pos="9062"/>
      </w:tabs>
      <w:spacing w:after="100" w:line="360" w:lineRule="auto"/>
      <w:ind w:left="220"/>
    </w:pPr>
    <w:rPr>
      <w:rFonts w:ascii="Times New Roman" w:hAnsi="Times New Roman" w:cs="Times New Roman"/>
    </w:rPr>
  </w:style>
  <w:style w:type="paragraph" w:styleId="Verzeichnis3">
    <w:name w:val="toc 3"/>
    <w:basedOn w:val="Standard"/>
    <w:next w:val="Standard"/>
    <w:autoRedefine/>
    <w:uiPriority w:val="39"/>
    <w:unhideWhenUsed/>
    <w:rsid w:val="00E44398"/>
    <w:pPr>
      <w:spacing w:after="100"/>
      <w:ind w:left="440"/>
    </w:pPr>
  </w:style>
  <w:style w:type="paragraph" w:styleId="Literaturverzeichnis">
    <w:name w:val="Bibliography"/>
    <w:basedOn w:val="Standard"/>
    <w:next w:val="Standard"/>
    <w:uiPriority w:val="37"/>
    <w:unhideWhenUsed/>
    <w:rsid w:val="006B2B73"/>
    <w:pPr>
      <w:spacing w:after="0" w:line="480" w:lineRule="auto"/>
      <w:ind w:left="720" w:hanging="720"/>
    </w:pPr>
  </w:style>
  <w:style w:type="paragraph" w:styleId="Textkrper2">
    <w:name w:val="Body Text 2"/>
    <w:basedOn w:val="Standard"/>
    <w:link w:val="Textkrper2Zchn"/>
    <w:rsid w:val="0034712D"/>
    <w:pPr>
      <w:spacing w:after="0" w:line="240" w:lineRule="auto"/>
    </w:pPr>
    <w:rPr>
      <w:rFonts w:ascii="Arial" w:eastAsia="Times New Roman" w:hAnsi="Arial" w:cs="Times New Roman"/>
      <w:i/>
      <w:sz w:val="20"/>
      <w:szCs w:val="24"/>
      <w:lang w:val="x-none" w:eastAsia="x-none"/>
    </w:rPr>
  </w:style>
  <w:style w:type="character" w:customStyle="1" w:styleId="Textkrper2Zchn">
    <w:name w:val="Textkörper 2 Zchn"/>
    <w:basedOn w:val="Absatz-Standardschriftart"/>
    <w:link w:val="Textkrper2"/>
    <w:rsid w:val="0034712D"/>
    <w:rPr>
      <w:rFonts w:ascii="Arial" w:eastAsia="Times New Roman" w:hAnsi="Arial" w:cs="Times New Roman"/>
      <w:i/>
      <w:sz w:val="20"/>
      <w:szCs w:val="24"/>
      <w:lang w:val="x-none" w:eastAsia="x-none"/>
    </w:rPr>
  </w:style>
  <w:style w:type="paragraph" w:styleId="Listenabsatz">
    <w:name w:val="List Paragraph"/>
    <w:basedOn w:val="Standard"/>
    <w:uiPriority w:val="34"/>
    <w:qFormat/>
    <w:rsid w:val="0034712D"/>
    <w:pPr>
      <w:spacing w:after="0" w:line="240" w:lineRule="auto"/>
      <w:ind w:left="720"/>
      <w:contextualSpacing/>
    </w:pPr>
    <w:rPr>
      <w:rFonts w:ascii="Cambria" w:eastAsia="MS Mincho" w:hAnsi="Cambria" w:cs="Times New Roman"/>
      <w:sz w:val="24"/>
      <w:szCs w:val="24"/>
      <w:lang w:val="de-DE" w:eastAsia="de-DE"/>
    </w:rPr>
  </w:style>
  <w:style w:type="paragraph" w:styleId="berarbeitung">
    <w:name w:val="Revision"/>
    <w:hidden/>
    <w:uiPriority w:val="99"/>
    <w:semiHidden/>
    <w:rsid w:val="00BC041E"/>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734215">
      <w:bodyDiv w:val="1"/>
      <w:marLeft w:val="0"/>
      <w:marRight w:val="0"/>
      <w:marTop w:val="0"/>
      <w:marBottom w:val="0"/>
      <w:divBdr>
        <w:top w:val="none" w:sz="0" w:space="0" w:color="auto"/>
        <w:left w:val="none" w:sz="0" w:space="0" w:color="auto"/>
        <w:bottom w:val="none" w:sz="0" w:space="0" w:color="auto"/>
        <w:right w:val="none" w:sz="0" w:space="0" w:color="auto"/>
      </w:divBdr>
    </w:div>
    <w:div w:id="2114812524">
      <w:bodyDiv w:val="1"/>
      <w:marLeft w:val="0"/>
      <w:marRight w:val="0"/>
      <w:marTop w:val="0"/>
      <w:marBottom w:val="0"/>
      <w:divBdr>
        <w:top w:val="none" w:sz="0" w:space="0" w:color="auto"/>
        <w:left w:val="none" w:sz="0" w:space="0" w:color="auto"/>
        <w:bottom w:val="none" w:sz="0" w:space="0" w:color="auto"/>
        <w:right w:val="none" w:sz="0" w:space="0" w:color="auto"/>
      </w:divBdr>
      <w:divsChild>
        <w:div w:id="2517844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40.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jasmin.willen@unifr.ch" TargetMode="External"/><Relationship Id="rId14"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01348D-ED20-44C2-A4F4-E659EEB6F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12602</Words>
  <Characters>79396</Characters>
  <Application>Microsoft Office Word</Application>
  <DocSecurity>0</DocSecurity>
  <Lines>661</Lines>
  <Paragraphs>183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91815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Burkhalter</dc:creator>
  <cp:keywords/>
  <dc:description/>
  <cp:lastModifiedBy>Müller Daniel, UPD Bern</cp:lastModifiedBy>
  <cp:revision>2</cp:revision>
  <cp:lastPrinted>2022-05-31T12:47:00Z</cp:lastPrinted>
  <dcterms:created xsi:type="dcterms:W3CDTF">2022-11-29T12:55:00Z</dcterms:created>
  <dcterms:modified xsi:type="dcterms:W3CDTF">2022-11-29T12:55:00Z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zotero-version="6.0.15"&gt;&lt;session id="tr7AfQnj"/&gt;&lt;style id="http://www.zotero.org/styles/apa" locale="de-DE"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